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115AC" w14:textId="77777777" w:rsidR="00D31FE9" w:rsidRDefault="00D31FE9" w:rsidP="00D31FE9">
      <w:pPr>
        <w:widowControl w:val="0"/>
        <w:suppressAutoHyphens/>
        <w:ind w:left="4254" w:firstLine="709"/>
        <w:rPr>
          <w:rFonts w:eastAsia="SimSun"/>
          <w:kern w:val="1"/>
          <w:szCs w:val="24"/>
          <w:lang w:eastAsia="hi-IN" w:bidi="hi-IN"/>
        </w:rPr>
      </w:pPr>
      <w:r>
        <w:rPr>
          <w:rFonts w:eastAsia="SimSun"/>
          <w:kern w:val="1"/>
          <w:szCs w:val="24"/>
          <w:lang w:eastAsia="hi-IN" w:bidi="hi-IN"/>
        </w:rPr>
        <w:t>PATVIRTINTA</w:t>
      </w:r>
    </w:p>
    <w:p w14:paraId="52D90F0C" w14:textId="77777777" w:rsidR="00D31FE9" w:rsidRDefault="00D6068A" w:rsidP="00D31FE9">
      <w:pPr>
        <w:widowControl w:val="0"/>
        <w:suppressAutoHyphens/>
        <w:ind w:left="4254" w:firstLine="709"/>
        <w:rPr>
          <w:szCs w:val="24"/>
          <w:lang w:eastAsia="lt-LT"/>
        </w:rPr>
      </w:pPr>
      <w:r>
        <w:rPr>
          <w:rFonts w:eastAsia="SimSun"/>
          <w:kern w:val="1"/>
          <w:szCs w:val="24"/>
          <w:lang w:eastAsia="hi-IN" w:bidi="hi-IN"/>
        </w:rPr>
        <w:t xml:space="preserve"> </w:t>
      </w:r>
      <w:r>
        <w:rPr>
          <w:szCs w:val="24"/>
          <w:lang w:eastAsia="lt-LT"/>
        </w:rPr>
        <w:t>Turgelių „Aistuvos“ gimnazijos</w:t>
      </w:r>
    </w:p>
    <w:p w14:paraId="6C231599" w14:textId="77777777" w:rsidR="00D6068A" w:rsidRDefault="00D6068A" w:rsidP="00D31FE9">
      <w:pPr>
        <w:widowControl w:val="0"/>
        <w:suppressAutoHyphens/>
        <w:ind w:left="4254" w:firstLine="709"/>
        <w:rPr>
          <w:rFonts w:eastAsia="SimSun"/>
          <w:kern w:val="1"/>
          <w:szCs w:val="24"/>
          <w:lang w:eastAsia="hi-IN" w:bidi="hi-IN"/>
        </w:rPr>
      </w:pPr>
      <w:r>
        <w:rPr>
          <w:szCs w:val="24"/>
          <w:lang w:eastAsia="lt-LT"/>
        </w:rPr>
        <w:t>direktoriaus 2019-10-09 d.įsakymu Nr. V1-159</w:t>
      </w:r>
    </w:p>
    <w:p w14:paraId="19009169" w14:textId="77777777" w:rsidR="00D31FE9" w:rsidRDefault="00D31FE9" w:rsidP="00D31FE9">
      <w:pPr>
        <w:widowControl w:val="0"/>
        <w:suppressAutoHyphens/>
        <w:ind w:left="3225"/>
        <w:rPr>
          <w:rFonts w:eastAsia="SimSun"/>
          <w:kern w:val="1"/>
          <w:szCs w:val="24"/>
          <w:lang w:eastAsia="hi-IN" w:bidi="hi-IN"/>
        </w:rPr>
      </w:pPr>
    </w:p>
    <w:p w14:paraId="45D72251" w14:textId="77777777"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 xml:space="preserve"> TURGELIŲ „AISTUVOS“ GIMNAZIJOS VIEŠŲJŲ PIRKIMŲ ORGANIZAVIMO IR VYKDYMO TVARKOS APRAŠAS</w:t>
      </w:r>
    </w:p>
    <w:p w14:paraId="694C479A" w14:textId="77777777" w:rsidR="00D31FE9" w:rsidRDefault="00D31FE9" w:rsidP="00D31FE9">
      <w:pPr>
        <w:widowControl w:val="0"/>
        <w:suppressAutoHyphens/>
        <w:jc w:val="center"/>
        <w:rPr>
          <w:rFonts w:eastAsia="SimSun"/>
          <w:b/>
          <w:kern w:val="1"/>
          <w:szCs w:val="24"/>
          <w:lang w:eastAsia="hi-IN" w:bidi="hi-IN"/>
        </w:rPr>
      </w:pPr>
    </w:p>
    <w:p w14:paraId="2E63D868" w14:textId="77777777"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I SKYRIUS</w:t>
      </w:r>
    </w:p>
    <w:p w14:paraId="4771D21E" w14:textId="77777777"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BENDROSIOS NUOSTATOS</w:t>
      </w:r>
    </w:p>
    <w:p w14:paraId="7496958C" w14:textId="77777777" w:rsidR="00D31FE9" w:rsidRDefault="00D31FE9" w:rsidP="00D31FE9">
      <w:pPr>
        <w:widowControl w:val="0"/>
        <w:suppressAutoHyphens/>
        <w:ind w:left="851"/>
        <w:jc w:val="center"/>
        <w:rPr>
          <w:rFonts w:eastAsia="SimSun"/>
          <w:b/>
          <w:kern w:val="1"/>
          <w:szCs w:val="24"/>
          <w:lang w:eastAsia="hi-IN" w:bidi="hi-IN"/>
        </w:rPr>
      </w:pPr>
    </w:p>
    <w:p w14:paraId="4FF41518" w14:textId="0BB0E1F5" w:rsidR="00D31FE9" w:rsidRDefault="00D31FE9" w:rsidP="00D31FE9">
      <w:pPr>
        <w:ind w:firstLine="709"/>
        <w:jc w:val="both"/>
        <w:rPr>
          <w:szCs w:val="24"/>
          <w:lang w:eastAsia="lt-LT"/>
        </w:rPr>
      </w:pPr>
      <w:r>
        <w:rPr>
          <w:szCs w:val="24"/>
          <w:lang w:eastAsia="lt-LT"/>
        </w:rPr>
        <w:t>1.</w:t>
      </w:r>
      <w:r>
        <w:rPr>
          <w:szCs w:val="24"/>
          <w:lang w:eastAsia="lt-LT"/>
        </w:rPr>
        <w:tab/>
        <w:t xml:space="preserve"> Turgelių „Aistuvos“ gimnazijos viešųjų pirkimų organizavimo ir vykdymo tvarkos aprašas (toliau – Aprašas) nustato supaprastintų ir mažos vertės pirkimų (toliau – pirkimai) organizavimo ir vykdymo tvarką, apimančią Turgelių „Aistuvos“ gimnazijos (toliau </w:t>
      </w:r>
      <w:r>
        <w:rPr>
          <w:color w:val="000000"/>
          <w:szCs w:val="24"/>
          <w:lang w:eastAsia="lt-LT"/>
        </w:rPr>
        <w:t>– Gimnazija)</w:t>
      </w:r>
      <w:r>
        <w:rPr>
          <w:szCs w:val="24"/>
          <w:lang w:eastAsia="lt-LT"/>
        </w:rPr>
        <w:t xml:space="preserve"> poreikių nustatymą, pirkimų planavimą ir iniciavimą, pasirengimą pirkimams, jų vykdymą, pirkimo sutarties sudarymą ir įgyvendinimą. </w:t>
      </w:r>
    </w:p>
    <w:p w14:paraId="61DA0FA9" w14:textId="77777777" w:rsidR="00D31FE9" w:rsidRDefault="00D31FE9" w:rsidP="00D31FE9">
      <w:pPr>
        <w:ind w:firstLine="709"/>
        <w:jc w:val="both"/>
        <w:rPr>
          <w:szCs w:val="24"/>
          <w:lang w:eastAsia="lt-LT"/>
        </w:rPr>
      </w:pPr>
      <w:r>
        <w:rPr>
          <w:szCs w:val="24"/>
          <w:lang w:eastAsia="lt-LT"/>
        </w:rPr>
        <w:t>2.</w:t>
      </w:r>
      <w:r>
        <w:rPr>
          <w:szCs w:val="24"/>
          <w:lang w:eastAsia="lt-LT"/>
        </w:rPr>
        <w:tab/>
      </w:r>
      <w:r>
        <w:rPr>
          <w:color w:val="000000"/>
          <w:szCs w:val="24"/>
          <w:lang w:eastAsia="lt-LT"/>
        </w:rPr>
        <w:t>Gimnazija</w:t>
      </w:r>
      <w:r>
        <w:rPr>
          <w:szCs w:val="24"/>
          <w:lang w:eastAsia="lt-LT"/>
        </w:rPr>
        <w:t>, organizuodama ir vykdydama pirkimus, turi užtikrinti racionalų biudžeto ir kitų lėšų naudojimą, pagrindinių viešųjų pirkimų principų, konfidencialumo ir nešališkumo reikalavimų laikymąsi.</w:t>
      </w:r>
    </w:p>
    <w:p w14:paraId="0597AD5A" w14:textId="09054EEF" w:rsidR="00D31FE9" w:rsidRDefault="00D31FE9" w:rsidP="00D31FE9">
      <w:pPr>
        <w:ind w:firstLine="709"/>
        <w:jc w:val="both"/>
        <w:rPr>
          <w:szCs w:val="24"/>
          <w:lang w:eastAsia="lt-LT"/>
        </w:rPr>
      </w:pPr>
      <w:r>
        <w:rPr>
          <w:szCs w:val="24"/>
          <w:lang w:eastAsia="lt-LT"/>
        </w:rPr>
        <w:t>3.</w:t>
      </w:r>
      <w:r>
        <w:rPr>
          <w:szCs w:val="24"/>
          <w:lang w:eastAsia="lt-LT"/>
        </w:rPr>
        <w:tab/>
        <w:t xml:space="preserve">Viešieji pirkimai </w:t>
      </w:r>
      <w:r>
        <w:rPr>
          <w:color w:val="000000"/>
          <w:szCs w:val="24"/>
          <w:lang w:eastAsia="lt-LT"/>
        </w:rPr>
        <w:t>Gimnazij</w:t>
      </w:r>
      <w:r w:rsidR="009E755B">
        <w:rPr>
          <w:color w:val="000000"/>
          <w:szCs w:val="24"/>
          <w:lang w:eastAsia="lt-LT"/>
        </w:rPr>
        <w:t>oje</w:t>
      </w:r>
      <w:r>
        <w:rPr>
          <w:szCs w:val="24"/>
          <w:lang w:eastAsia="lt-LT"/>
        </w:rPr>
        <w:t xml:space="preserve"> vykdomi vadovaujantis Lietuvos Respublikos viešųjų pirkimų įstatymu (toliau – Įstatymas), kitais viešuosius pirkimus reglamentuojančiais teisės aktais ir šiuo Aprašu.</w:t>
      </w:r>
    </w:p>
    <w:p w14:paraId="26E1F8D7" w14:textId="77777777" w:rsidR="00D31FE9" w:rsidRDefault="00D31FE9" w:rsidP="00D31FE9">
      <w:pPr>
        <w:ind w:firstLine="709"/>
        <w:jc w:val="both"/>
        <w:rPr>
          <w:szCs w:val="24"/>
          <w:lang w:eastAsia="lt-LT"/>
        </w:rPr>
      </w:pPr>
      <w:r>
        <w:rPr>
          <w:szCs w:val="24"/>
          <w:lang w:eastAsia="lt-LT"/>
        </w:rPr>
        <w:t>4.</w:t>
      </w:r>
      <w:r>
        <w:rPr>
          <w:szCs w:val="24"/>
          <w:lang w:eastAsia="lt-LT"/>
        </w:rPr>
        <w:tab/>
        <w:t>Apraše vartojamos sąvokos yra apibrėžtos Įstatyme ir kituose teisės aktuose, išskyrus atvejus, kai šiame Apraše yra apibrėžta kitaip.</w:t>
      </w:r>
    </w:p>
    <w:p w14:paraId="46140AD9" w14:textId="77777777" w:rsidR="00D31FE9" w:rsidRDefault="00D31FE9" w:rsidP="00D31FE9">
      <w:pPr>
        <w:ind w:firstLine="709"/>
        <w:jc w:val="both"/>
        <w:rPr>
          <w:szCs w:val="24"/>
          <w:lang w:eastAsia="lt-LT"/>
        </w:rPr>
      </w:pPr>
      <w:r>
        <w:rPr>
          <w:szCs w:val="24"/>
          <w:lang w:eastAsia="lt-LT"/>
        </w:rPr>
        <w:t>5.</w:t>
      </w:r>
      <w:r>
        <w:rPr>
          <w:szCs w:val="24"/>
          <w:lang w:eastAsia="lt-LT"/>
        </w:rPr>
        <w:tab/>
        <w:t>Apraše vartojamos sąvokos:</w:t>
      </w:r>
    </w:p>
    <w:p w14:paraId="09F11042" w14:textId="77777777" w:rsidR="00D31FE9" w:rsidRDefault="00D31FE9" w:rsidP="00D31FE9">
      <w:pPr>
        <w:ind w:firstLine="709"/>
        <w:jc w:val="both"/>
        <w:rPr>
          <w:szCs w:val="24"/>
          <w:lang w:eastAsia="lt-LT"/>
        </w:rPr>
      </w:pPr>
      <w:r>
        <w:rPr>
          <w:szCs w:val="24"/>
          <w:lang w:eastAsia="lt-LT"/>
        </w:rPr>
        <w:t>5.1.</w:t>
      </w:r>
      <w:r>
        <w:rPr>
          <w:szCs w:val="24"/>
          <w:lang w:eastAsia="lt-LT"/>
        </w:rPr>
        <w:tab/>
      </w:r>
      <w:r>
        <w:rPr>
          <w:b/>
          <w:bCs/>
          <w:szCs w:val="24"/>
          <w:lang w:eastAsia="lt-LT"/>
        </w:rPr>
        <w:t xml:space="preserve">Pirkimų </w:t>
      </w:r>
      <w:r>
        <w:rPr>
          <w:b/>
          <w:szCs w:val="24"/>
          <w:lang w:eastAsia="lt-LT"/>
        </w:rPr>
        <w:t>organizatorius</w:t>
      </w:r>
      <w:r>
        <w:rPr>
          <w:szCs w:val="24"/>
          <w:lang w:eastAsia="lt-LT"/>
        </w:rPr>
        <w:t xml:space="preserve"> –</w:t>
      </w:r>
      <w:r>
        <w:rPr>
          <w:color w:val="000000"/>
          <w:szCs w:val="24"/>
          <w:lang w:eastAsia="lt-LT"/>
        </w:rPr>
        <w:t xml:space="preserve"> Gimnazijos direktoriaus įsakymu paskirtas darbuotojas, kuris šiame Apraše nustatyta tvarka organizuoja ir atlieka mažos vertės pirkimus, kai tokiems pirkimams atlikti nesudaroma Viešojo pirkimo komisija bei yra atsakingas už biudžetiniais metais numatomų pirkti Gimnazijos reikmėms reikalingų darbų, prekių ir paslaugų plano sudarymą ir jo paskelbimą. Skiriant pirkimų organizatorių, turi būti atsižvelgiama į jo ekonomines, technines, teisines žinias ir Įstatymo bei kitų pirkimus reglamentuojančių teisės aktų išmanymą. Pirkimų organizatoriai gali būti tik nepriekaištingos reputacijos asmenys.</w:t>
      </w:r>
    </w:p>
    <w:p w14:paraId="00097D43" w14:textId="1EC00DBC" w:rsidR="00D31FE9" w:rsidRDefault="00D31FE9" w:rsidP="00D31FE9">
      <w:pPr>
        <w:ind w:firstLine="709"/>
        <w:jc w:val="both"/>
        <w:rPr>
          <w:szCs w:val="24"/>
          <w:lang w:eastAsia="lt-LT"/>
        </w:rPr>
      </w:pPr>
      <w:r>
        <w:rPr>
          <w:szCs w:val="24"/>
          <w:lang w:eastAsia="lt-LT"/>
        </w:rPr>
        <w:t>5.2.</w:t>
      </w:r>
      <w:r>
        <w:rPr>
          <w:szCs w:val="24"/>
          <w:lang w:eastAsia="lt-LT"/>
        </w:rPr>
        <w:tab/>
      </w:r>
      <w:r>
        <w:rPr>
          <w:b/>
          <w:bCs/>
          <w:szCs w:val="24"/>
          <w:lang w:eastAsia="lt-LT"/>
        </w:rPr>
        <w:t>Pirkimų iniciatorius</w:t>
      </w:r>
      <w:r>
        <w:rPr>
          <w:szCs w:val="24"/>
          <w:lang w:eastAsia="lt-LT"/>
        </w:rPr>
        <w:t xml:space="preserve"> –</w:t>
      </w:r>
      <w:r>
        <w:rPr>
          <w:color w:val="000000"/>
          <w:szCs w:val="24"/>
          <w:lang w:eastAsia="lt-LT"/>
        </w:rPr>
        <w:t xml:space="preserve"> Gimnazijos tarnautojas, darbuotojas ar struktūrinis padalinys, kuris nurodė poreikį įsigyti reikalingų prekių, paslaugų arba darbų ir kuris koordinuoja (organizuoja) </w:t>
      </w:r>
      <w:r w:rsidR="009E755B">
        <w:rPr>
          <w:color w:val="000000"/>
          <w:szCs w:val="24"/>
          <w:lang w:eastAsia="lt-LT"/>
        </w:rPr>
        <w:t>Gimnaz</w:t>
      </w:r>
      <w:r>
        <w:rPr>
          <w:color w:val="000000"/>
          <w:szCs w:val="24"/>
          <w:lang w:eastAsia="lt-LT"/>
        </w:rPr>
        <w:t>ijos sudarytose pirkimo sutartyse numatytų įsipareigojimų vykdymą, pristatymo (atlikimo, teikimo) terminų laikymąsi, prekių, paslaugų ir darbų atitiktį pirkimo sutartyse numatytiems kokybiniams ir kitiems reikalavimams, taip pat inicijuoja ar teikia siūlymus dėl pirkimo sutarčių pratęsimo, keitimo, nutraukimo, teisinių pasekmių tiekėjui, nevykdančiam ar netinkamai vykdančiam pirkimo sutartyje nustatytus įsipareigojimus, taikymo.</w:t>
      </w:r>
    </w:p>
    <w:p w14:paraId="0717192F" w14:textId="77777777" w:rsidR="00D31FE9" w:rsidRDefault="00D31FE9" w:rsidP="00D31FE9">
      <w:pPr>
        <w:ind w:firstLine="709"/>
        <w:jc w:val="both"/>
        <w:rPr>
          <w:szCs w:val="24"/>
          <w:lang w:eastAsia="lt-LT"/>
        </w:rPr>
      </w:pPr>
      <w:r>
        <w:rPr>
          <w:szCs w:val="24"/>
          <w:lang w:eastAsia="lt-LT"/>
        </w:rPr>
        <w:t>5.3.</w:t>
      </w:r>
      <w:r>
        <w:rPr>
          <w:szCs w:val="24"/>
          <w:lang w:eastAsia="lt-LT"/>
        </w:rPr>
        <w:tab/>
      </w:r>
      <w:r>
        <w:rPr>
          <w:b/>
          <w:bCs/>
          <w:color w:val="000000"/>
          <w:szCs w:val="24"/>
          <w:lang w:eastAsia="lt-LT"/>
        </w:rPr>
        <w:t>Pirminiai pirkimo dokumentai</w:t>
      </w:r>
      <w:r>
        <w:rPr>
          <w:color w:val="000000"/>
          <w:szCs w:val="24"/>
          <w:lang w:eastAsia="lt-LT"/>
        </w:rPr>
        <w:t xml:space="preserve"> – Apraše nustatytus reikalavimus atitinkantys pirkimo dokumentai, kuriuos Pirkimų iniciatorius pateikia Pirkimų organizatoriui Apraše nustatyta tvarka ir terminais.</w:t>
      </w:r>
    </w:p>
    <w:p w14:paraId="1C2DC924" w14:textId="77777777" w:rsidR="00D31FE9" w:rsidRDefault="00D31FE9" w:rsidP="00D31FE9">
      <w:pPr>
        <w:ind w:firstLine="709"/>
        <w:jc w:val="both"/>
        <w:rPr>
          <w:szCs w:val="24"/>
          <w:lang w:eastAsia="lt-LT"/>
        </w:rPr>
      </w:pPr>
      <w:r>
        <w:rPr>
          <w:szCs w:val="24"/>
          <w:lang w:eastAsia="lt-LT"/>
        </w:rPr>
        <w:t>5.4.</w:t>
      </w:r>
      <w:r>
        <w:rPr>
          <w:szCs w:val="24"/>
          <w:lang w:eastAsia="lt-LT"/>
        </w:rPr>
        <w:tab/>
      </w:r>
      <w:r>
        <w:rPr>
          <w:b/>
          <w:bCs/>
          <w:color w:val="000000"/>
          <w:szCs w:val="24"/>
          <w:lang w:eastAsia="lt-LT"/>
        </w:rPr>
        <w:t>Galutiniai pirkimo dokumentai</w:t>
      </w:r>
      <w:r>
        <w:rPr>
          <w:color w:val="000000"/>
          <w:szCs w:val="24"/>
          <w:lang w:eastAsia="lt-LT"/>
        </w:rPr>
        <w:t xml:space="preserve"> – Apraše nustatytus reikalavimus atitinkantys bei nustatyta tvarka suderinti pirkimo dokumentai, kuriuos rengia Viešojo pirkimo komisija arba Pirkimų organizatorius.</w:t>
      </w:r>
    </w:p>
    <w:p w14:paraId="238A1987" w14:textId="77777777" w:rsidR="00D31FE9" w:rsidRDefault="00D31FE9" w:rsidP="00D31FE9">
      <w:pPr>
        <w:ind w:firstLine="709"/>
        <w:jc w:val="both"/>
        <w:rPr>
          <w:szCs w:val="24"/>
          <w:lang w:eastAsia="lt-LT"/>
        </w:rPr>
      </w:pPr>
      <w:r>
        <w:rPr>
          <w:szCs w:val="24"/>
          <w:lang w:eastAsia="lt-LT"/>
        </w:rPr>
        <w:t>5.5.</w:t>
      </w:r>
      <w:r>
        <w:rPr>
          <w:szCs w:val="24"/>
          <w:lang w:eastAsia="lt-LT"/>
        </w:rPr>
        <w:tab/>
      </w:r>
      <w:r>
        <w:rPr>
          <w:b/>
          <w:szCs w:val="24"/>
          <w:lang w:eastAsia="lt-LT"/>
        </w:rPr>
        <w:t xml:space="preserve">Prekių, paslaugų ar darbų pirkimo paraiška </w:t>
      </w:r>
      <w:r>
        <w:rPr>
          <w:szCs w:val="24"/>
          <w:lang w:eastAsia="lt-LT"/>
        </w:rPr>
        <w:t>(4 priedas) – Pirkimų iniciatoriaus parengtas pirkimų iniciavimui skirtas dokumentas.</w:t>
      </w:r>
    </w:p>
    <w:p w14:paraId="04022132" w14:textId="33D08237" w:rsidR="00D31FE9" w:rsidRDefault="00D31FE9" w:rsidP="00D31FE9">
      <w:pPr>
        <w:ind w:firstLine="709"/>
        <w:jc w:val="both"/>
        <w:rPr>
          <w:szCs w:val="24"/>
          <w:lang w:eastAsia="lt-LT"/>
        </w:rPr>
      </w:pPr>
      <w:r>
        <w:rPr>
          <w:szCs w:val="24"/>
          <w:lang w:eastAsia="lt-LT"/>
        </w:rPr>
        <w:t>5.6.</w:t>
      </w:r>
      <w:r>
        <w:rPr>
          <w:szCs w:val="24"/>
          <w:lang w:eastAsia="lt-LT"/>
        </w:rPr>
        <w:tab/>
      </w:r>
      <w:r>
        <w:rPr>
          <w:b/>
          <w:bCs/>
          <w:color w:val="000000"/>
          <w:szCs w:val="24"/>
          <w:lang w:eastAsia="lt-LT"/>
        </w:rPr>
        <w:t xml:space="preserve">Mažos vertės pirkimo pažyma </w:t>
      </w:r>
      <w:r>
        <w:rPr>
          <w:bCs/>
          <w:color w:val="000000"/>
          <w:szCs w:val="24"/>
          <w:lang w:eastAsia="lt-LT"/>
        </w:rPr>
        <w:t>(</w:t>
      </w:r>
      <w:r w:rsidR="009E755B">
        <w:rPr>
          <w:bCs/>
          <w:color w:val="000000"/>
          <w:szCs w:val="24"/>
          <w:lang w:eastAsia="lt-LT"/>
        </w:rPr>
        <w:t>5</w:t>
      </w:r>
      <w:r>
        <w:rPr>
          <w:bCs/>
          <w:color w:val="000000"/>
          <w:szCs w:val="24"/>
          <w:lang w:eastAsia="lt-LT"/>
        </w:rPr>
        <w:t xml:space="preserve"> priedas)</w:t>
      </w:r>
      <w:r>
        <w:rPr>
          <w:color w:val="000000"/>
          <w:szCs w:val="24"/>
          <w:lang w:eastAsia="lt-LT"/>
        </w:rPr>
        <w:t>–</w:t>
      </w:r>
      <w:r w:rsidRPr="00D31FE9">
        <w:rPr>
          <w:color w:val="000000"/>
          <w:szCs w:val="24"/>
          <w:lang w:eastAsia="lt-LT"/>
        </w:rPr>
        <w:t xml:space="preserve"> </w:t>
      </w:r>
      <w:r>
        <w:rPr>
          <w:color w:val="000000"/>
          <w:szCs w:val="24"/>
          <w:lang w:eastAsia="lt-LT"/>
        </w:rPr>
        <w:t xml:space="preserve">Gimnazijos nustatytos formos dokumentas, mažos vertės pirkimo atvejais pildomas Pirkimų organizatoriaus ir pagrindžiantis jo priimtų sprendimų atitiktį Viešųjų pirkimų įstatymo ir kitų pirkimus reglamentuojančių teisės aktų </w:t>
      </w:r>
      <w:r>
        <w:rPr>
          <w:color w:val="000000"/>
          <w:szCs w:val="24"/>
          <w:lang w:eastAsia="lt-LT"/>
        </w:rPr>
        <w:lastRenderedPageBreak/>
        <w:t xml:space="preserve">reikalavimams. Pažyma pildoma visais pirkimų atvejais, kai prekių ar paslaugų vertė neviršija 58 000 eurų be pridėtinės vertės mokesčio (toliau – PVM), o darbams – 145 000 eurų be PVM. </w:t>
      </w:r>
    </w:p>
    <w:p w14:paraId="60C023C6" w14:textId="77777777" w:rsidR="00D31FE9" w:rsidRDefault="00D31FE9" w:rsidP="00D31FE9">
      <w:pPr>
        <w:ind w:firstLine="709"/>
        <w:jc w:val="both"/>
        <w:rPr>
          <w:szCs w:val="24"/>
          <w:lang w:eastAsia="lt-LT"/>
        </w:rPr>
      </w:pPr>
      <w:r>
        <w:rPr>
          <w:szCs w:val="24"/>
          <w:lang w:eastAsia="lt-LT"/>
        </w:rPr>
        <w:t>5.7.</w:t>
      </w:r>
      <w:r>
        <w:rPr>
          <w:szCs w:val="24"/>
          <w:lang w:eastAsia="lt-LT"/>
        </w:rPr>
        <w:tab/>
      </w:r>
      <w:r>
        <w:rPr>
          <w:b/>
          <w:color w:val="000000"/>
          <w:szCs w:val="24"/>
          <w:lang w:eastAsia="lt-LT"/>
        </w:rPr>
        <w:t xml:space="preserve">Planuojamų vykdyti viešųjų pirkimų suvestinė </w:t>
      </w:r>
      <w:r>
        <w:rPr>
          <w:color w:val="000000"/>
          <w:szCs w:val="24"/>
          <w:lang w:eastAsia="lt-LT"/>
        </w:rPr>
        <w:t>(2 priedas) – pirkimų iniciatoriaus parengta susisteminta informacija apie ateinančiais biudžetiniais metais reikalingas pirkti prekes, paslaugas ir darbus.</w:t>
      </w:r>
    </w:p>
    <w:p w14:paraId="46294E01" w14:textId="77777777" w:rsidR="00D31FE9" w:rsidRDefault="00D31FE9" w:rsidP="00D31FE9">
      <w:pPr>
        <w:ind w:firstLine="709"/>
        <w:jc w:val="both"/>
        <w:rPr>
          <w:szCs w:val="24"/>
          <w:lang w:eastAsia="lt-LT"/>
        </w:rPr>
      </w:pPr>
      <w:r>
        <w:rPr>
          <w:szCs w:val="24"/>
          <w:lang w:eastAsia="lt-LT"/>
        </w:rPr>
        <w:t>5.8.</w:t>
      </w:r>
      <w:r>
        <w:rPr>
          <w:szCs w:val="24"/>
          <w:lang w:eastAsia="lt-LT"/>
        </w:rPr>
        <w:tab/>
        <w:t>Kitos šiame Apraše vartojamos sąvokos suprantamos taip, kaip jos apibrėžtos Įstatyme.</w:t>
      </w:r>
    </w:p>
    <w:p w14:paraId="39A2457E" w14:textId="77777777" w:rsidR="00D31FE9" w:rsidRDefault="00D31FE9" w:rsidP="00D31FE9">
      <w:pPr>
        <w:ind w:firstLine="709"/>
        <w:jc w:val="both"/>
        <w:rPr>
          <w:szCs w:val="24"/>
          <w:lang w:eastAsia="lt-LT"/>
        </w:rPr>
      </w:pPr>
      <w:r>
        <w:rPr>
          <w:szCs w:val="24"/>
          <w:lang w:eastAsia="lt-LT"/>
        </w:rPr>
        <w:t>6.</w:t>
      </w:r>
      <w:r>
        <w:rPr>
          <w:szCs w:val="24"/>
          <w:lang w:eastAsia="lt-LT"/>
        </w:rPr>
        <w:tab/>
        <w:t xml:space="preserve">Pakeitus Apraše minimus teisės aktus, taikomos juos pakeitusių teisės aktų nuostatos tiek, kiek jos yra susijusios su šio Aprašo reguliavimo dalyku. </w:t>
      </w:r>
    </w:p>
    <w:p w14:paraId="2150D768" w14:textId="77777777" w:rsidR="00D31FE9" w:rsidRDefault="00D31FE9" w:rsidP="00D31FE9">
      <w:pPr>
        <w:widowControl w:val="0"/>
        <w:suppressAutoHyphens/>
        <w:ind w:left="3072"/>
        <w:rPr>
          <w:rFonts w:eastAsia="SimSun"/>
          <w:kern w:val="1"/>
          <w:szCs w:val="24"/>
          <w:lang w:eastAsia="hi-IN" w:bidi="hi-IN"/>
        </w:rPr>
      </w:pPr>
    </w:p>
    <w:p w14:paraId="35646216" w14:textId="77777777" w:rsidR="00D31FE9" w:rsidRDefault="00D31FE9" w:rsidP="00D31FE9">
      <w:pPr>
        <w:tabs>
          <w:tab w:val="left" w:pos="709"/>
        </w:tabs>
        <w:suppressAutoHyphens/>
        <w:jc w:val="center"/>
        <w:rPr>
          <w:b/>
          <w:szCs w:val="24"/>
          <w:lang w:eastAsia="zh-CN"/>
        </w:rPr>
      </w:pPr>
      <w:r>
        <w:rPr>
          <w:b/>
          <w:szCs w:val="24"/>
          <w:lang w:eastAsia="zh-CN"/>
        </w:rPr>
        <w:t>II SKYRIUS</w:t>
      </w:r>
    </w:p>
    <w:p w14:paraId="6713AD66" w14:textId="77777777" w:rsidR="00D31FE9" w:rsidRDefault="00D31FE9" w:rsidP="00D31FE9">
      <w:pPr>
        <w:widowControl w:val="0"/>
        <w:suppressAutoHyphens/>
        <w:jc w:val="center"/>
        <w:rPr>
          <w:rFonts w:eastAsia="SimSun"/>
          <w:b/>
          <w:bCs/>
          <w:kern w:val="1"/>
          <w:szCs w:val="24"/>
          <w:lang w:eastAsia="hi-IN" w:bidi="hi-IN"/>
        </w:rPr>
      </w:pPr>
      <w:r>
        <w:rPr>
          <w:rFonts w:eastAsia="SimSun"/>
          <w:b/>
          <w:bCs/>
          <w:kern w:val="1"/>
          <w:szCs w:val="24"/>
          <w:lang w:eastAsia="hi-IN" w:bidi="hi-IN"/>
        </w:rPr>
        <w:t>VIEŠŲJŲ PIRKIMŲ PLANAVIMAS</w:t>
      </w:r>
    </w:p>
    <w:p w14:paraId="78EFFFDD" w14:textId="77777777" w:rsidR="00D31FE9" w:rsidRDefault="00D31FE9" w:rsidP="00D31FE9">
      <w:pPr>
        <w:widowControl w:val="0"/>
        <w:suppressAutoHyphens/>
        <w:jc w:val="center"/>
        <w:rPr>
          <w:rFonts w:eastAsia="SimSun"/>
          <w:b/>
          <w:bCs/>
          <w:kern w:val="1"/>
          <w:szCs w:val="24"/>
          <w:lang w:eastAsia="hi-IN" w:bidi="hi-IN"/>
        </w:rPr>
      </w:pPr>
    </w:p>
    <w:p w14:paraId="2A37AB03" w14:textId="77777777" w:rsidR="00D31FE9" w:rsidRDefault="00D31FE9" w:rsidP="00D31FE9">
      <w:pPr>
        <w:widowControl w:val="0"/>
        <w:suppressAutoHyphens/>
        <w:ind w:firstLine="709"/>
        <w:jc w:val="both"/>
        <w:rPr>
          <w:rFonts w:eastAsia="SimSun"/>
          <w:b/>
          <w:bCs/>
          <w:kern w:val="1"/>
          <w:szCs w:val="24"/>
          <w:lang w:eastAsia="hi-IN" w:bidi="hi-IN"/>
        </w:rPr>
      </w:pPr>
      <w:r>
        <w:rPr>
          <w:rFonts w:eastAsia="SimSun"/>
          <w:bCs/>
          <w:kern w:val="1"/>
          <w:szCs w:val="24"/>
          <w:lang w:eastAsia="hi-IN" w:bidi="hi-IN"/>
        </w:rPr>
        <w:t>7.</w:t>
      </w:r>
      <w:r w:rsidRPr="00D31FE9">
        <w:rPr>
          <w:color w:val="000000"/>
          <w:szCs w:val="24"/>
          <w:lang w:eastAsia="lt-LT"/>
        </w:rPr>
        <w:t xml:space="preserve"> </w:t>
      </w:r>
      <w:r>
        <w:rPr>
          <w:color w:val="000000"/>
          <w:szCs w:val="24"/>
          <w:lang w:eastAsia="lt-LT"/>
        </w:rPr>
        <w:t>Gimnazijos</w:t>
      </w:r>
      <w:r>
        <w:rPr>
          <w:szCs w:val="24"/>
          <w:lang w:eastAsia="zh-CN"/>
        </w:rPr>
        <w:t xml:space="preserve"> viešieji pirkimai vykdomi pagal </w:t>
      </w:r>
      <w:r>
        <w:rPr>
          <w:color w:val="000000"/>
          <w:szCs w:val="24"/>
          <w:lang w:eastAsia="lt-LT"/>
        </w:rPr>
        <w:t>Gimnazij</w:t>
      </w:r>
      <w:r>
        <w:rPr>
          <w:szCs w:val="24"/>
          <w:lang w:eastAsia="zh-CN"/>
        </w:rPr>
        <w:t xml:space="preserve">os direktoriaus patvirtintą prekių, paslaugų ar darbų pirkimo paraišką ir patvirtintą, Įstatymo nustatyta tvarka paskelbtą, metinį pirkimų planą (1 priedas) (aktualią redakciją), kuris sudaromas laikotarpiui nuo einamųjų metų sausio 1 d. iki gruodžio 31 d. </w:t>
      </w:r>
    </w:p>
    <w:p w14:paraId="34A850F5" w14:textId="77777777" w:rsidR="00D31FE9" w:rsidRDefault="00D31FE9" w:rsidP="00D31FE9">
      <w:pPr>
        <w:ind w:firstLine="709"/>
        <w:jc w:val="both"/>
        <w:rPr>
          <w:szCs w:val="24"/>
          <w:lang w:eastAsia="zh-CN"/>
        </w:rPr>
      </w:pPr>
      <w:r>
        <w:rPr>
          <w:szCs w:val="24"/>
          <w:lang w:eastAsia="zh-CN"/>
        </w:rPr>
        <w:t>8.</w:t>
      </w:r>
      <w:r>
        <w:rPr>
          <w:color w:val="000000"/>
          <w:szCs w:val="24"/>
          <w:lang w:eastAsia="zh-CN"/>
        </w:rPr>
        <w:t xml:space="preserve"> </w:t>
      </w:r>
      <w:r>
        <w:rPr>
          <w:color w:val="000000"/>
          <w:szCs w:val="24"/>
          <w:lang w:eastAsia="lt-LT"/>
        </w:rPr>
        <w:t xml:space="preserve">Gimnazijos </w:t>
      </w:r>
      <w:r>
        <w:rPr>
          <w:color w:val="000000"/>
          <w:szCs w:val="24"/>
          <w:lang w:eastAsia="zh-CN"/>
        </w:rPr>
        <w:t>reikmėms reikalingų pirkti prekių, paslaugų ar darbų poreikį formuoja pirkimų iniciatoriai, kurie kiekvienų biudžetinių metų pabaigoje</w:t>
      </w:r>
      <w:r>
        <w:rPr>
          <w:szCs w:val="24"/>
          <w:lang w:eastAsia="zh-CN"/>
        </w:rPr>
        <w:t>, bet ne vėliau kaip iki gruodžio 15 d.,</w:t>
      </w:r>
      <w:r>
        <w:rPr>
          <w:color w:val="000000"/>
          <w:szCs w:val="24"/>
          <w:lang w:eastAsia="zh-CN"/>
        </w:rPr>
        <w:t xml:space="preserve"> Pirkimų organizatoriui</w:t>
      </w:r>
      <w:r>
        <w:rPr>
          <w:szCs w:val="24"/>
          <w:lang w:eastAsia="zh-CN"/>
        </w:rPr>
        <w:t xml:space="preserve"> elektroniniu paštu ir (ar) raštu pateikia planuojamų vykdyti viešųjų pirkimų suvestinę ateinantiems biudžetiniams metams. </w:t>
      </w:r>
    </w:p>
    <w:p w14:paraId="383689B1" w14:textId="77777777" w:rsidR="00D31FE9" w:rsidRDefault="00D31FE9" w:rsidP="00D31FE9">
      <w:pPr>
        <w:ind w:firstLine="709"/>
        <w:jc w:val="both"/>
        <w:rPr>
          <w:color w:val="000000"/>
          <w:szCs w:val="24"/>
          <w:lang w:eastAsia="zh-CN"/>
        </w:rPr>
      </w:pPr>
      <w:r>
        <w:rPr>
          <w:color w:val="000000"/>
          <w:szCs w:val="24"/>
          <w:lang w:eastAsia="zh-CN"/>
        </w:rPr>
        <w:t>9.</w:t>
      </w:r>
      <w:r>
        <w:rPr>
          <w:color w:val="000000"/>
          <w:szCs w:val="24"/>
          <w:lang w:eastAsia="zh-CN"/>
        </w:rPr>
        <w:tab/>
        <w:t xml:space="preserve">Pirkimų organizatorius, gavęs iš pirkimų iniciatorių </w:t>
      </w:r>
      <w:r>
        <w:rPr>
          <w:szCs w:val="24"/>
          <w:lang w:eastAsia="zh-CN"/>
        </w:rPr>
        <w:t>planuojamų vykdyti viešųjų pirkimų suvestines, pagal pirkimų iniciatorių pateiktą prekių, paslaugų ir darbų pirkimų poreikį,</w:t>
      </w:r>
      <w:r>
        <w:rPr>
          <w:color w:val="000000"/>
          <w:szCs w:val="24"/>
          <w:lang w:eastAsia="zh-CN"/>
        </w:rPr>
        <w:t xml:space="preserve"> rengia pirkimų plano projektą, kuris derinamas su vyr. buhalteriu (</w:t>
      </w:r>
      <w:r>
        <w:rPr>
          <w:rFonts w:eastAsia="SimSun"/>
          <w:color w:val="000000"/>
          <w:kern w:val="1"/>
          <w:szCs w:val="24"/>
          <w:lang w:eastAsia="hi-IN" w:bidi="hi-IN"/>
        </w:rPr>
        <w:t>finansininku).</w:t>
      </w:r>
    </w:p>
    <w:p w14:paraId="1F4D181B" w14:textId="77777777" w:rsidR="00D31FE9" w:rsidRDefault="00D31FE9" w:rsidP="00D31FE9">
      <w:pPr>
        <w:ind w:firstLine="709"/>
        <w:jc w:val="both"/>
        <w:rPr>
          <w:szCs w:val="24"/>
          <w:lang w:eastAsia="zh-CN"/>
        </w:rPr>
      </w:pPr>
      <w:r>
        <w:rPr>
          <w:szCs w:val="24"/>
          <w:lang w:eastAsia="zh-CN"/>
        </w:rPr>
        <w:t>10.</w:t>
      </w:r>
      <w:r>
        <w:rPr>
          <w:szCs w:val="24"/>
          <w:lang w:eastAsia="zh-CN"/>
        </w:rPr>
        <w:tab/>
        <w:t xml:space="preserve">Suderintas pirkimų plano projektas ne vėliau kaip iki einamųjų metų kovo 1 d., teikiamas tvirtinti </w:t>
      </w:r>
      <w:r>
        <w:rPr>
          <w:color w:val="000000"/>
          <w:szCs w:val="24"/>
          <w:lang w:eastAsia="lt-LT"/>
        </w:rPr>
        <w:t>Gimnazij</w:t>
      </w:r>
      <w:r>
        <w:rPr>
          <w:szCs w:val="24"/>
          <w:lang w:eastAsia="zh-CN"/>
        </w:rPr>
        <w:t xml:space="preserve">os direktoriui. </w:t>
      </w:r>
    </w:p>
    <w:p w14:paraId="6BA27E40" w14:textId="77777777" w:rsidR="00D31FE9" w:rsidRDefault="00D31FE9" w:rsidP="00D31FE9">
      <w:pPr>
        <w:ind w:firstLine="709"/>
        <w:jc w:val="both"/>
        <w:rPr>
          <w:szCs w:val="24"/>
          <w:lang w:eastAsia="zh-CN"/>
        </w:rPr>
      </w:pPr>
      <w:r>
        <w:rPr>
          <w:szCs w:val="24"/>
          <w:lang w:eastAsia="zh-CN"/>
        </w:rPr>
        <w:t>11.</w:t>
      </w:r>
      <w:r>
        <w:rPr>
          <w:szCs w:val="24"/>
          <w:lang w:eastAsia="zh-CN"/>
        </w:rPr>
        <w:tab/>
        <w:t>Kiekvienais metais Pirkimų organizatorius ne vėliau kaip iki kovo 15 dienos, o patikslinus einamųjų metų pirkimų planą – ne vėliau kaip per 5 darbo dienas po patikslinimo, Centrinėje viešųjų pirkimų informacinėje sistemoje (toliau – CVP IS) skelbia tais metais planuojamų atlikti viešųjų pirkimų suvestinę. Viešųjų pirkimų suvestinė skelbiama Viešųjų pirkimų tarnybos nustatyta tvarka.</w:t>
      </w:r>
    </w:p>
    <w:p w14:paraId="53D2512A" w14:textId="77777777" w:rsidR="00D31FE9" w:rsidRDefault="00D31FE9" w:rsidP="00D31FE9">
      <w:pPr>
        <w:ind w:firstLine="709"/>
        <w:jc w:val="both"/>
        <w:rPr>
          <w:szCs w:val="24"/>
          <w:lang w:eastAsia="zh-CN"/>
        </w:rPr>
      </w:pPr>
      <w:r>
        <w:rPr>
          <w:szCs w:val="24"/>
          <w:lang w:eastAsia="zh-CN"/>
        </w:rPr>
        <w:t>12.</w:t>
      </w:r>
      <w:r>
        <w:rPr>
          <w:szCs w:val="24"/>
          <w:lang w:eastAsia="zh-CN"/>
        </w:rPr>
        <w:tab/>
        <w:t xml:space="preserve">Pirkimai </w:t>
      </w:r>
      <w:r>
        <w:rPr>
          <w:color w:val="000000"/>
          <w:szCs w:val="24"/>
          <w:lang w:eastAsia="lt-LT"/>
        </w:rPr>
        <w:t>Gimnazijoje</w:t>
      </w:r>
      <w:r>
        <w:rPr>
          <w:szCs w:val="24"/>
          <w:lang w:eastAsia="zh-CN"/>
        </w:rPr>
        <w:t xml:space="preserve"> gali būti atliekami ir iki pirkimų plano patvirtinimo, juos suderinus su </w:t>
      </w:r>
      <w:r>
        <w:rPr>
          <w:color w:val="000000"/>
          <w:szCs w:val="24"/>
          <w:lang w:eastAsia="lt-LT"/>
        </w:rPr>
        <w:t>Gimnazij</w:t>
      </w:r>
      <w:r>
        <w:rPr>
          <w:szCs w:val="24"/>
          <w:lang w:eastAsia="zh-CN"/>
        </w:rPr>
        <w:t>os direktoriumi.</w:t>
      </w:r>
    </w:p>
    <w:p w14:paraId="46809219" w14:textId="77777777" w:rsidR="00D31FE9" w:rsidRDefault="00D31FE9" w:rsidP="00D31FE9">
      <w:pPr>
        <w:widowControl w:val="0"/>
        <w:tabs>
          <w:tab w:val="left" w:pos="0"/>
          <w:tab w:val="left" w:pos="1013"/>
          <w:tab w:val="left" w:pos="3544"/>
        </w:tabs>
        <w:ind w:firstLine="709"/>
        <w:jc w:val="both"/>
        <w:rPr>
          <w:szCs w:val="24"/>
          <w:lang w:eastAsia="lt-LT"/>
        </w:rPr>
      </w:pPr>
    </w:p>
    <w:p w14:paraId="553A978D" w14:textId="77777777" w:rsidR="009E755B" w:rsidRDefault="00D31FE9" w:rsidP="00D31FE9">
      <w:pPr>
        <w:suppressAutoHyphens/>
        <w:jc w:val="center"/>
        <w:rPr>
          <w:b/>
          <w:szCs w:val="24"/>
          <w:lang w:eastAsia="zh-CN"/>
        </w:rPr>
      </w:pPr>
      <w:r>
        <w:rPr>
          <w:b/>
          <w:szCs w:val="24"/>
          <w:lang w:eastAsia="zh-CN"/>
        </w:rPr>
        <w:t xml:space="preserve">III SKYRIUS </w:t>
      </w:r>
    </w:p>
    <w:p w14:paraId="4D719AC1" w14:textId="718D4FC8" w:rsidR="00D31FE9" w:rsidRPr="00D31FE9" w:rsidRDefault="00D31FE9" w:rsidP="00D31FE9">
      <w:pPr>
        <w:suppressAutoHyphens/>
        <w:jc w:val="center"/>
        <w:rPr>
          <w:b/>
          <w:szCs w:val="24"/>
          <w:lang w:eastAsia="zh-CN"/>
        </w:rPr>
      </w:pPr>
      <w:r>
        <w:rPr>
          <w:b/>
          <w:szCs w:val="24"/>
          <w:lang w:eastAsia="zh-CN"/>
        </w:rPr>
        <w:t xml:space="preserve">GIMNAZIJOS PIRKIMŲ </w:t>
      </w:r>
      <w:r>
        <w:rPr>
          <w:rFonts w:eastAsia="SimSun"/>
          <w:b/>
          <w:kern w:val="1"/>
          <w:szCs w:val="24"/>
          <w:lang w:eastAsia="hi-IN" w:bidi="hi-IN"/>
        </w:rPr>
        <w:t>INICIJAVIMAS</w:t>
      </w:r>
    </w:p>
    <w:p w14:paraId="1A4AB781" w14:textId="77777777" w:rsidR="00D31FE9" w:rsidRDefault="00D31FE9" w:rsidP="00D31FE9">
      <w:pPr>
        <w:widowControl w:val="0"/>
        <w:suppressAutoHyphens/>
        <w:ind w:left="2505" w:hanging="1800"/>
        <w:jc w:val="center"/>
        <w:rPr>
          <w:rFonts w:eastAsia="SimSun"/>
          <w:b/>
          <w:strike/>
          <w:kern w:val="1"/>
          <w:szCs w:val="24"/>
          <w:lang w:eastAsia="hi-IN" w:bidi="hi-IN"/>
        </w:rPr>
      </w:pPr>
    </w:p>
    <w:p w14:paraId="3F6E9E17" w14:textId="77777777" w:rsidR="00D31FE9" w:rsidRDefault="00D31FE9" w:rsidP="00D31FE9">
      <w:pPr>
        <w:ind w:firstLine="709"/>
        <w:jc w:val="both"/>
        <w:rPr>
          <w:szCs w:val="24"/>
          <w:lang w:eastAsia="ar-SA"/>
        </w:rPr>
      </w:pPr>
      <w:r>
        <w:rPr>
          <w:szCs w:val="24"/>
          <w:lang w:eastAsia="ar-SA"/>
        </w:rPr>
        <w:t>13.</w:t>
      </w:r>
      <w:r>
        <w:rPr>
          <w:szCs w:val="24"/>
          <w:lang w:eastAsia="ar-SA"/>
        </w:rPr>
        <w:tab/>
        <w:t>Pirkimų iniciatoriai Apraše nustatytais terminais Pirkimų organizatoriui pateikia Prekių, paslaugų ar darbų pirkimo paraišką, kurioje turi būti (kai taikoma):</w:t>
      </w:r>
    </w:p>
    <w:p w14:paraId="11B3A41C" w14:textId="77777777" w:rsidR="00D31FE9" w:rsidRDefault="00D31FE9" w:rsidP="00D31FE9">
      <w:pPr>
        <w:ind w:firstLine="709"/>
        <w:jc w:val="both"/>
        <w:rPr>
          <w:szCs w:val="24"/>
          <w:lang w:eastAsia="ar-SA"/>
        </w:rPr>
      </w:pPr>
      <w:r>
        <w:rPr>
          <w:szCs w:val="24"/>
          <w:lang w:eastAsia="ar-SA"/>
        </w:rPr>
        <w:t>13.1.</w:t>
      </w:r>
      <w:r>
        <w:rPr>
          <w:szCs w:val="24"/>
          <w:lang w:eastAsia="ar-SA"/>
        </w:rPr>
        <w:tab/>
        <w:t>tikslus pirkimo objekto pobūdžio aprašymas bei pavadinimas ir šio pirkimo objekto maksimali orientacinė rinkos vertė;</w:t>
      </w:r>
    </w:p>
    <w:p w14:paraId="33AB9226" w14:textId="77777777" w:rsidR="00D31FE9" w:rsidRDefault="00D31FE9" w:rsidP="00D31FE9">
      <w:pPr>
        <w:ind w:firstLine="709"/>
        <w:jc w:val="both"/>
        <w:rPr>
          <w:szCs w:val="24"/>
          <w:lang w:eastAsia="ar-SA"/>
        </w:rPr>
      </w:pPr>
      <w:r>
        <w:rPr>
          <w:szCs w:val="24"/>
          <w:lang w:eastAsia="ar-SA"/>
        </w:rPr>
        <w:t>13.2.</w:t>
      </w:r>
      <w:r>
        <w:rPr>
          <w:szCs w:val="24"/>
          <w:lang w:eastAsia="ar-SA"/>
        </w:rPr>
        <w:tab/>
        <w:t xml:space="preserve">pateikiami perkamų prekių, paslaugų ar darbų pageidaujami techniniai, estetiniai, funkciniai bei kokybės reikalavimai, planai, brėžiniai, projektai, prekių, darbų ir paslaugų sudėtis ir apimtis, ypatumai, charakteristikos ir t.t.; </w:t>
      </w:r>
    </w:p>
    <w:p w14:paraId="58129CB0" w14:textId="77777777" w:rsidR="00D31FE9" w:rsidRDefault="00D31FE9" w:rsidP="00D31FE9">
      <w:pPr>
        <w:ind w:firstLine="709"/>
        <w:jc w:val="both"/>
        <w:rPr>
          <w:szCs w:val="24"/>
          <w:lang w:eastAsia="ar-SA"/>
        </w:rPr>
      </w:pPr>
      <w:r>
        <w:rPr>
          <w:szCs w:val="24"/>
          <w:lang w:eastAsia="ar-SA"/>
        </w:rPr>
        <w:t>13.3.</w:t>
      </w:r>
      <w:r>
        <w:rPr>
          <w:szCs w:val="24"/>
          <w:lang w:eastAsia="ar-SA"/>
        </w:rPr>
        <w:tab/>
        <w:t xml:space="preserve">siūlomų galimų kviesti tiekėjų sąrašas, jei numatoma, kad pirkimas bus vykdomas apie pirkimą neskelbiant viešai; </w:t>
      </w:r>
    </w:p>
    <w:p w14:paraId="5D11E075" w14:textId="77777777" w:rsidR="00D31FE9" w:rsidRDefault="00D31FE9" w:rsidP="00D31FE9">
      <w:pPr>
        <w:ind w:firstLine="709"/>
        <w:jc w:val="both"/>
        <w:rPr>
          <w:szCs w:val="24"/>
          <w:lang w:eastAsia="ar-SA"/>
        </w:rPr>
      </w:pPr>
      <w:r>
        <w:rPr>
          <w:szCs w:val="24"/>
          <w:lang w:eastAsia="ar-SA"/>
        </w:rPr>
        <w:t>13.4.</w:t>
      </w:r>
      <w:r>
        <w:rPr>
          <w:szCs w:val="24"/>
          <w:lang w:eastAsia="ar-SA"/>
        </w:rPr>
        <w:tab/>
        <w:t>pirkimo objekto techninė specifikacija, parengta pagal Įstatymo 37 straipsnio reikalavimus;</w:t>
      </w:r>
    </w:p>
    <w:p w14:paraId="11DCBE26"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13.5.</w:t>
      </w:r>
      <w:r>
        <w:rPr>
          <w:rFonts w:eastAsia="SimSun"/>
          <w:kern w:val="1"/>
          <w:szCs w:val="24"/>
          <w:lang w:eastAsia="hi-IN" w:bidi="hi-IN"/>
        </w:rPr>
        <w:tab/>
        <w:t>sutarties projektas arba siūlomos sutarties sudarymo sąlygos (kai konkrečių prekių ir paslaugų ar darbų numatomo pirkimo vertė yra didesnė kaip 3000 eurų be PVM), parengtos vadovaujantis Įstatymo 87 straipsnio nuostatomis.</w:t>
      </w:r>
    </w:p>
    <w:p w14:paraId="5C7782E2" w14:textId="77777777" w:rsidR="00D31FE9" w:rsidRDefault="00D31FE9" w:rsidP="00D31FE9">
      <w:pPr>
        <w:ind w:firstLine="709"/>
        <w:jc w:val="both"/>
        <w:rPr>
          <w:szCs w:val="24"/>
          <w:lang w:eastAsia="ar-SA"/>
        </w:rPr>
      </w:pPr>
      <w:r>
        <w:rPr>
          <w:szCs w:val="24"/>
          <w:lang w:eastAsia="ar-SA"/>
        </w:rPr>
        <w:lastRenderedPageBreak/>
        <w:t>14.</w:t>
      </w:r>
      <w:r>
        <w:rPr>
          <w:szCs w:val="24"/>
          <w:lang w:eastAsia="ar-SA"/>
        </w:rPr>
        <w:tab/>
        <w:t>Planuojamų pirkimų pirminiai dokumentai Pirkimo organizatoriui turi būti pateikti ne vėliau kaip prieš:</w:t>
      </w:r>
    </w:p>
    <w:p w14:paraId="6FE4F216" w14:textId="77777777" w:rsidR="00D31FE9" w:rsidRDefault="00D31FE9" w:rsidP="00D31FE9">
      <w:pPr>
        <w:ind w:firstLine="709"/>
        <w:jc w:val="both"/>
        <w:rPr>
          <w:szCs w:val="24"/>
          <w:lang w:eastAsia="ar-SA"/>
        </w:rPr>
      </w:pPr>
      <w:r>
        <w:rPr>
          <w:szCs w:val="24"/>
          <w:lang w:eastAsia="ar-SA"/>
        </w:rPr>
        <w:t>14.1.</w:t>
      </w:r>
      <w:r>
        <w:rPr>
          <w:szCs w:val="24"/>
          <w:lang w:eastAsia="ar-SA"/>
        </w:rPr>
        <w:tab/>
        <w:t>120 kalendorinių dienų iki planuojamo pirkimo laimėtojo pasiūlymo nustatymo dienos, kai numatoma, kad bus atliekamas tarptautinės vertės pirkimas (kai prekių ir paslaugų numatomo pirkimo vertė yra didesnė kaip 58 000 eurų be PVM, darbų – 145 000 eurų be PVM);</w:t>
      </w:r>
    </w:p>
    <w:p w14:paraId="3D283BF7" w14:textId="77777777" w:rsidR="00D31FE9" w:rsidRDefault="00D31FE9" w:rsidP="00D31FE9">
      <w:pPr>
        <w:ind w:firstLine="709"/>
        <w:jc w:val="both"/>
        <w:rPr>
          <w:szCs w:val="24"/>
          <w:lang w:eastAsia="ar-SA"/>
        </w:rPr>
      </w:pPr>
      <w:r>
        <w:rPr>
          <w:szCs w:val="24"/>
          <w:lang w:eastAsia="ar-SA"/>
        </w:rPr>
        <w:t>14.2.</w:t>
      </w:r>
      <w:r>
        <w:rPr>
          <w:szCs w:val="24"/>
          <w:lang w:eastAsia="ar-SA"/>
        </w:rPr>
        <w:tab/>
        <w:t>60 kalendorinių dienų iki planuojamo pirkimo laimėtojo nustatymo dienos, kai numatoma, kad bus atliekamas supaprastintas  pirkimas (kai prekių ir paslaugų numatomo pirkimo vertė yra mažesnė  kaip 58 000 eurų be PVM, o darbų pirkimo numatoma vertė – mažesnė kaip 145 000 eurų be PVM);</w:t>
      </w:r>
    </w:p>
    <w:p w14:paraId="4B9143E1" w14:textId="77777777" w:rsidR="00D31FE9" w:rsidRDefault="00D31FE9" w:rsidP="00D31FE9">
      <w:pPr>
        <w:ind w:firstLine="709"/>
        <w:jc w:val="both"/>
        <w:rPr>
          <w:szCs w:val="24"/>
          <w:lang w:eastAsia="zh-CN"/>
        </w:rPr>
      </w:pPr>
      <w:r>
        <w:rPr>
          <w:szCs w:val="24"/>
          <w:lang w:eastAsia="zh-CN"/>
        </w:rPr>
        <w:t>14.3.</w:t>
      </w:r>
      <w:r>
        <w:rPr>
          <w:szCs w:val="24"/>
          <w:lang w:eastAsia="zh-CN"/>
        </w:rPr>
        <w:tab/>
        <w:t>30 kalendorinių dienų iki planuojamo pirkimo laimėtojo nustatymo dienos, kai numatoma, kad bus atliekamas mažos</w:t>
      </w:r>
      <w:r>
        <w:rPr>
          <w:bCs/>
          <w:szCs w:val="24"/>
          <w:lang w:eastAsia="zh-CN"/>
        </w:rPr>
        <w:t xml:space="preserve"> vertės</w:t>
      </w:r>
      <w:r>
        <w:rPr>
          <w:szCs w:val="24"/>
          <w:lang w:eastAsia="zh-CN"/>
        </w:rPr>
        <w:t xml:space="preserve"> pirkimas (kai prekių ir paslaugų ar darbų numatomo pirkimo vertė yra mažesnė kaip 10 000 eurų be PVM). </w:t>
      </w:r>
    </w:p>
    <w:p w14:paraId="1EE5DDB7" w14:textId="77777777" w:rsidR="00D31FE9" w:rsidRDefault="00D31FE9" w:rsidP="00D31FE9">
      <w:pPr>
        <w:ind w:right="5" w:firstLine="709"/>
        <w:jc w:val="both"/>
        <w:rPr>
          <w:szCs w:val="24"/>
          <w:lang w:eastAsia="lt-LT"/>
        </w:rPr>
      </w:pPr>
      <w:r>
        <w:rPr>
          <w:szCs w:val="24"/>
          <w:lang w:eastAsia="lt-LT"/>
        </w:rPr>
        <w:t>15.</w:t>
      </w:r>
      <w:r>
        <w:rPr>
          <w:szCs w:val="24"/>
          <w:lang w:eastAsia="lt-LT"/>
        </w:rPr>
        <w:tab/>
        <w:t>Jeigu pirminiuose pirkimo dokumentuose nurodyta neišsami informacija apie pirkimo objektą, Pirkimų organizatorius, rengiantis galutinius pirkimo dokumentus, turi teisę paprašyti pirkimo iniciatoriaus ją patikslinti ne vėliau kaip per 3 darbo dienas nuo reikalavimo patikslinti informaciją gavimo dienos, kitaip pirminiai pirkimo dokumentai gražinami iniciatoriui.</w:t>
      </w:r>
    </w:p>
    <w:p w14:paraId="73777A30" w14:textId="77777777" w:rsidR="00D31FE9" w:rsidRDefault="00D31FE9" w:rsidP="00D31FE9">
      <w:pPr>
        <w:ind w:right="5" w:firstLine="709"/>
        <w:jc w:val="both"/>
        <w:rPr>
          <w:szCs w:val="24"/>
          <w:lang w:eastAsia="lt-LT"/>
        </w:rPr>
      </w:pPr>
      <w:r>
        <w:rPr>
          <w:szCs w:val="24"/>
          <w:lang w:eastAsia="lt-LT"/>
        </w:rPr>
        <w:t>16.</w:t>
      </w:r>
      <w:r>
        <w:rPr>
          <w:szCs w:val="24"/>
          <w:lang w:eastAsia="lt-LT"/>
        </w:rPr>
        <w:tab/>
        <w:t>Pirkimų iniciatoriai savo kompetencijos ribose privalo suteikti visą pirkimo dokumentams parengti reikalingą informaciją.</w:t>
      </w:r>
    </w:p>
    <w:p w14:paraId="499772EE" w14:textId="77777777" w:rsidR="00D31FE9" w:rsidRDefault="00D31FE9" w:rsidP="00D31FE9">
      <w:pPr>
        <w:tabs>
          <w:tab w:val="left" w:pos="0"/>
          <w:tab w:val="left" w:pos="709"/>
        </w:tabs>
        <w:suppressAutoHyphens/>
        <w:ind w:left="1065"/>
        <w:jc w:val="both"/>
        <w:rPr>
          <w:szCs w:val="24"/>
          <w:lang w:eastAsia="zh-CN"/>
        </w:rPr>
      </w:pPr>
    </w:p>
    <w:p w14:paraId="5220F917" w14:textId="77777777" w:rsidR="00D31FE9" w:rsidRDefault="00D31FE9" w:rsidP="00D31FE9">
      <w:pPr>
        <w:tabs>
          <w:tab w:val="left" w:pos="0"/>
          <w:tab w:val="left" w:pos="709"/>
        </w:tabs>
        <w:suppressAutoHyphens/>
        <w:jc w:val="center"/>
        <w:rPr>
          <w:b/>
          <w:szCs w:val="24"/>
          <w:lang w:eastAsia="zh-CN"/>
        </w:rPr>
      </w:pPr>
      <w:r>
        <w:rPr>
          <w:b/>
          <w:szCs w:val="24"/>
          <w:lang w:eastAsia="zh-CN"/>
        </w:rPr>
        <w:t>IV SKYRIUS</w:t>
      </w:r>
    </w:p>
    <w:p w14:paraId="5600BF05" w14:textId="77777777" w:rsidR="00D31FE9" w:rsidRDefault="00D31FE9" w:rsidP="00D31FE9">
      <w:pPr>
        <w:tabs>
          <w:tab w:val="left" w:pos="0"/>
          <w:tab w:val="left" w:pos="709"/>
        </w:tabs>
        <w:suppressAutoHyphens/>
        <w:jc w:val="center"/>
        <w:rPr>
          <w:b/>
          <w:bCs/>
          <w:szCs w:val="24"/>
          <w:lang w:eastAsia="zh-CN"/>
        </w:rPr>
      </w:pPr>
      <w:r>
        <w:rPr>
          <w:b/>
          <w:szCs w:val="24"/>
          <w:lang w:eastAsia="zh-CN"/>
        </w:rPr>
        <w:t xml:space="preserve">PERKANČIOSIOS ORGANIZACIJOS PIRKIMŲ </w:t>
      </w:r>
      <w:r>
        <w:rPr>
          <w:b/>
          <w:bCs/>
          <w:szCs w:val="24"/>
          <w:lang w:eastAsia="zh-CN"/>
        </w:rPr>
        <w:t>ORGANIZAVIMAS IR ATLIKIMAS</w:t>
      </w:r>
    </w:p>
    <w:p w14:paraId="75AD1095" w14:textId="77777777" w:rsidR="00D31FE9" w:rsidRDefault="00D31FE9" w:rsidP="00D31FE9">
      <w:pPr>
        <w:tabs>
          <w:tab w:val="left" w:pos="0"/>
          <w:tab w:val="left" w:pos="709"/>
        </w:tabs>
        <w:suppressAutoHyphens/>
        <w:ind w:left="2505" w:hanging="1800"/>
        <w:jc w:val="center"/>
        <w:rPr>
          <w:szCs w:val="24"/>
          <w:lang w:eastAsia="zh-CN"/>
        </w:rPr>
      </w:pPr>
    </w:p>
    <w:p w14:paraId="0B62284E" w14:textId="77777777" w:rsidR="00D31FE9" w:rsidRDefault="00497730" w:rsidP="00D31FE9">
      <w:pPr>
        <w:ind w:firstLine="709"/>
        <w:jc w:val="both"/>
        <w:rPr>
          <w:szCs w:val="24"/>
          <w:lang w:eastAsia="zh-CN"/>
        </w:rPr>
      </w:pPr>
      <w:r>
        <w:rPr>
          <w:szCs w:val="24"/>
          <w:lang w:eastAsia="zh-CN"/>
        </w:rPr>
        <w:t>17.</w:t>
      </w:r>
      <w:r>
        <w:rPr>
          <w:szCs w:val="24"/>
          <w:lang w:eastAsia="zh-CN"/>
        </w:rPr>
        <w:tab/>
      </w:r>
      <w:r>
        <w:rPr>
          <w:color w:val="000000"/>
          <w:szCs w:val="24"/>
          <w:lang w:eastAsia="lt-LT"/>
        </w:rPr>
        <w:t>Gimnazijos</w:t>
      </w:r>
      <w:r w:rsidR="00D31FE9">
        <w:rPr>
          <w:szCs w:val="24"/>
          <w:lang w:eastAsia="zh-CN"/>
        </w:rPr>
        <w:t xml:space="preserve"> viešiesiems pirkimams organizuoti ir atlikti </w:t>
      </w:r>
      <w:r>
        <w:rPr>
          <w:color w:val="000000"/>
          <w:szCs w:val="24"/>
          <w:lang w:eastAsia="lt-LT"/>
        </w:rPr>
        <w:t>Gimnazijos</w:t>
      </w:r>
      <w:r w:rsidR="00D31FE9">
        <w:rPr>
          <w:szCs w:val="24"/>
          <w:lang w:eastAsia="zh-CN"/>
        </w:rPr>
        <w:t xml:space="preserve">  direktoriaus įsakymu:</w:t>
      </w:r>
    </w:p>
    <w:p w14:paraId="4FB0FBB2" w14:textId="77777777" w:rsidR="00D31FE9" w:rsidRDefault="00D31FE9" w:rsidP="00D31FE9">
      <w:pPr>
        <w:widowControl w:val="0"/>
        <w:ind w:right="11" w:firstLine="709"/>
        <w:jc w:val="both"/>
        <w:rPr>
          <w:rFonts w:eastAsia="SimSun"/>
          <w:kern w:val="1"/>
          <w:szCs w:val="24"/>
          <w:lang w:eastAsia="hi-IN" w:bidi="hi-IN"/>
        </w:rPr>
      </w:pPr>
      <w:r>
        <w:rPr>
          <w:rFonts w:eastAsia="SimSun"/>
          <w:kern w:val="1"/>
          <w:szCs w:val="24"/>
          <w:lang w:eastAsia="hi-IN" w:bidi="hi-IN"/>
        </w:rPr>
        <w:t>17.1.</w:t>
      </w:r>
      <w:r>
        <w:rPr>
          <w:rFonts w:eastAsia="SimSun"/>
          <w:kern w:val="1"/>
          <w:szCs w:val="24"/>
          <w:lang w:eastAsia="hi-IN" w:bidi="hi-IN"/>
        </w:rPr>
        <w:tab/>
        <w:t>sudaroma Viešųjų pirkimų komisija (toliau – Komisija) organizuoti ir atlikti tarptautinius ir supaprastintus viešuosius pirkimus (kai prekių ir paslaugų numatomo pirkimo vertė yra didesnė kaip 10 000 eurų be PVM, darbų – 20 000 eurų be PVM);</w:t>
      </w:r>
    </w:p>
    <w:p w14:paraId="53B4C0D1" w14:textId="77777777" w:rsidR="00D31FE9" w:rsidRDefault="00D31FE9" w:rsidP="00D31FE9">
      <w:pPr>
        <w:widowControl w:val="0"/>
        <w:ind w:right="11" w:firstLine="709"/>
        <w:jc w:val="both"/>
        <w:rPr>
          <w:rFonts w:eastAsia="SimSun"/>
          <w:kern w:val="1"/>
          <w:szCs w:val="24"/>
          <w:lang w:eastAsia="hi-IN" w:bidi="hi-IN"/>
        </w:rPr>
      </w:pPr>
      <w:r>
        <w:rPr>
          <w:rFonts w:eastAsia="SimSun"/>
          <w:kern w:val="1"/>
          <w:szCs w:val="24"/>
          <w:lang w:eastAsia="hi-IN" w:bidi="hi-IN"/>
        </w:rPr>
        <w:t>17.2.</w:t>
      </w:r>
      <w:r>
        <w:rPr>
          <w:rFonts w:eastAsia="SimSun"/>
          <w:kern w:val="1"/>
          <w:szCs w:val="24"/>
          <w:lang w:eastAsia="hi-IN" w:bidi="hi-IN"/>
        </w:rPr>
        <w:tab/>
        <w:t>paskiriamas Pirkimų organizatorius, turintis teisę organizuoti ir atlikti supaprastintus mažos vertės viešuosius pirkimus (kai konkrečių prekių ir paslaugų numatomo pirkimo vertė yra mažesnė kaip 10 000 eurų be PVM), o konkrečių darbų numatomo pirkimo vertė yra mažesnė kaip 20 000 eurų be PVM).</w:t>
      </w:r>
    </w:p>
    <w:p w14:paraId="5855F401" w14:textId="77777777" w:rsidR="00D31FE9" w:rsidRDefault="00497730" w:rsidP="00D31FE9">
      <w:pPr>
        <w:widowControl w:val="0"/>
        <w:ind w:right="11" w:firstLine="709"/>
        <w:jc w:val="both"/>
        <w:rPr>
          <w:rFonts w:eastAsia="SimSun"/>
          <w:kern w:val="1"/>
          <w:szCs w:val="24"/>
          <w:lang w:eastAsia="hi-IN" w:bidi="hi-IN"/>
        </w:rPr>
      </w:pPr>
      <w:r>
        <w:rPr>
          <w:rFonts w:eastAsia="SimSun"/>
          <w:kern w:val="1"/>
          <w:szCs w:val="24"/>
          <w:lang w:eastAsia="hi-IN" w:bidi="hi-IN"/>
        </w:rPr>
        <w:t>18.</w:t>
      </w:r>
      <w:r>
        <w:rPr>
          <w:rFonts w:eastAsia="SimSun"/>
          <w:kern w:val="1"/>
          <w:szCs w:val="24"/>
          <w:lang w:eastAsia="hi-IN" w:bidi="hi-IN"/>
        </w:rPr>
        <w:tab/>
      </w:r>
      <w:r>
        <w:rPr>
          <w:color w:val="000000"/>
          <w:szCs w:val="24"/>
          <w:lang w:eastAsia="lt-LT"/>
        </w:rPr>
        <w:t>Gimnazijos</w:t>
      </w:r>
      <w:r w:rsidR="00D31FE9">
        <w:rPr>
          <w:rFonts w:eastAsia="SimSun"/>
          <w:kern w:val="1"/>
          <w:szCs w:val="24"/>
          <w:lang w:eastAsia="hi-IN" w:bidi="hi-IN"/>
        </w:rPr>
        <w:t xml:space="preserve"> direktorius atskiru įsakymu gali pavesti pirkimą atlikti Komisijai ar Pirkimų organizatoriui, neatsižvelgdamas į Aprašo 17.1 ir 17.2 papunkčiuose numatytas vertes ir aplinkybes.</w:t>
      </w:r>
    </w:p>
    <w:p w14:paraId="747EC1A5" w14:textId="77777777" w:rsidR="00D31FE9" w:rsidRDefault="00D31FE9" w:rsidP="00D31FE9">
      <w:pPr>
        <w:ind w:firstLine="709"/>
        <w:jc w:val="both"/>
        <w:rPr>
          <w:color w:val="000000"/>
          <w:szCs w:val="24"/>
          <w:lang w:eastAsia="zh-CN"/>
        </w:rPr>
      </w:pPr>
      <w:r>
        <w:rPr>
          <w:color w:val="000000"/>
          <w:szCs w:val="24"/>
          <w:lang w:eastAsia="zh-CN"/>
        </w:rPr>
        <w:t>19.</w:t>
      </w:r>
      <w:r>
        <w:rPr>
          <w:color w:val="000000"/>
          <w:szCs w:val="24"/>
          <w:lang w:eastAsia="zh-CN"/>
        </w:rPr>
        <w:tab/>
        <w:t xml:space="preserve">Pirkimus, atliekamus CVP IS bei Centrinės perkančiosios organizacijos (toliau </w:t>
      </w:r>
      <w:r>
        <w:rPr>
          <w:rFonts w:eastAsia="SimSun"/>
          <w:kern w:val="1"/>
          <w:szCs w:val="24"/>
          <w:lang w:eastAsia="hi-IN" w:bidi="hi-IN"/>
        </w:rPr>
        <w:t>–</w:t>
      </w:r>
      <w:r>
        <w:rPr>
          <w:color w:val="000000"/>
          <w:szCs w:val="24"/>
          <w:lang w:eastAsia="zh-CN"/>
        </w:rPr>
        <w:t xml:space="preserve"> CPO) elektroninėmis priemonėmis, vykdo t</w:t>
      </w:r>
      <w:r w:rsidR="00497730">
        <w:rPr>
          <w:color w:val="000000"/>
          <w:szCs w:val="24"/>
          <w:lang w:eastAsia="zh-CN"/>
        </w:rPr>
        <w:t xml:space="preserve">ik asmenys, paskirti </w:t>
      </w:r>
      <w:r w:rsidR="00497730">
        <w:rPr>
          <w:color w:val="000000"/>
          <w:szCs w:val="24"/>
          <w:lang w:eastAsia="lt-LT"/>
        </w:rPr>
        <w:t>Gimnazijos</w:t>
      </w:r>
      <w:r>
        <w:rPr>
          <w:color w:val="000000"/>
          <w:szCs w:val="24"/>
          <w:lang w:eastAsia="zh-CN"/>
        </w:rPr>
        <w:t xml:space="preserve"> direktoriaus įsakymu.</w:t>
      </w:r>
    </w:p>
    <w:p w14:paraId="3DD7DDBD" w14:textId="77777777" w:rsidR="00D31FE9" w:rsidRDefault="00D31FE9" w:rsidP="00D31FE9">
      <w:pPr>
        <w:ind w:firstLine="709"/>
        <w:jc w:val="both"/>
        <w:rPr>
          <w:szCs w:val="24"/>
          <w:lang w:eastAsia="zh-CN"/>
        </w:rPr>
      </w:pPr>
      <w:r>
        <w:rPr>
          <w:szCs w:val="24"/>
          <w:lang w:eastAsia="zh-CN"/>
        </w:rPr>
        <w:t>20.</w:t>
      </w:r>
      <w:r>
        <w:rPr>
          <w:szCs w:val="24"/>
          <w:lang w:eastAsia="zh-CN"/>
        </w:rPr>
        <w:tab/>
      </w:r>
      <w:r>
        <w:rPr>
          <w:color w:val="000000"/>
          <w:szCs w:val="24"/>
          <w:lang w:eastAsia="zh-CN"/>
        </w:rPr>
        <w:t>Komisija ir Pirkimų organizatorius atlieka tik tuos pi</w:t>
      </w:r>
      <w:r w:rsidR="00497730">
        <w:rPr>
          <w:color w:val="000000"/>
          <w:szCs w:val="24"/>
          <w:lang w:eastAsia="zh-CN"/>
        </w:rPr>
        <w:t xml:space="preserve">rkimus, kuriems yra </w:t>
      </w:r>
      <w:r w:rsidR="00497730">
        <w:rPr>
          <w:color w:val="000000"/>
          <w:szCs w:val="24"/>
          <w:lang w:eastAsia="lt-LT"/>
        </w:rPr>
        <w:t>Gimnazijos</w:t>
      </w:r>
      <w:r w:rsidR="00497730">
        <w:rPr>
          <w:color w:val="000000"/>
          <w:szCs w:val="24"/>
          <w:lang w:eastAsia="zh-CN"/>
        </w:rPr>
        <w:t xml:space="preserve"> </w:t>
      </w:r>
      <w:r>
        <w:rPr>
          <w:color w:val="000000"/>
          <w:szCs w:val="24"/>
          <w:lang w:eastAsia="zh-CN"/>
        </w:rPr>
        <w:t>direktoriaus ar jo įgalioto asmens patvirtintos Prekių, paslaugų ar darbų pirkimo paraiškos.</w:t>
      </w:r>
    </w:p>
    <w:p w14:paraId="1D626CCF"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21.</w:t>
      </w:r>
      <w:r>
        <w:rPr>
          <w:rFonts w:eastAsia="SimSun"/>
          <w:kern w:val="1"/>
          <w:szCs w:val="24"/>
          <w:lang w:eastAsia="hi-IN" w:bidi="hi-IN"/>
        </w:rPr>
        <w:tab/>
        <w:t>Komisija darbą organi</w:t>
      </w:r>
      <w:r w:rsidR="00497730">
        <w:rPr>
          <w:rFonts w:eastAsia="SimSun"/>
          <w:kern w:val="1"/>
          <w:szCs w:val="24"/>
          <w:lang w:eastAsia="hi-IN" w:bidi="hi-IN"/>
        </w:rPr>
        <w:t xml:space="preserve">zuoja, vadovaudamasi </w:t>
      </w:r>
      <w:r w:rsidR="00497730">
        <w:rPr>
          <w:color w:val="000000"/>
          <w:szCs w:val="24"/>
          <w:lang w:eastAsia="lt-LT"/>
        </w:rPr>
        <w:t>Gimnazijos</w:t>
      </w:r>
      <w:r>
        <w:rPr>
          <w:rFonts w:eastAsia="SimSun"/>
          <w:kern w:val="1"/>
          <w:szCs w:val="24"/>
          <w:lang w:eastAsia="hi-IN" w:bidi="hi-IN"/>
        </w:rPr>
        <w:t xml:space="preserve"> direktoriaus įsakymu patvirtintu Komisijos darbo reglamentu.</w:t>
      </w:r>
    </w:p>
    <w:p w14:paraId="63F5102C"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22.</w:t>
      </w:r>
      <w:r>
        <w:rPr>
          <w:rFonts w:eastAsia="SimSun"/>
          <w:kern w:val="1"/>
          <w:szCs w:val="24"/>
          <w:lang w:eastAsia="hi-IN" w:bidi="hi-IN"/>
        </w:rPr>
        <w:tab/>
        <w:t xml:space="preserve">Visa, su pirkimo procedūromis susijusi informacija, tiekėjams ir kitiems su pirkimo procedūromis susijusiems asmenims yra siunčiama (pateikiama) Pirkimų organizatoriaus ar Komisijos priimtų sprendimų pagrindu.  </w:t>
      </w:r>
    </w:p>
    <w:p w14:paraId="4B7A530E"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23.</w:t>
      </w:r>
      <w:r>
        <w:rPr>
          <w:rFonts w:eastAsia="SimSun"/>
          <w:kern w:val="1"/>
          <w:szCs w:val="24"/>
          <w:lang w:eastAsia="hi-IN" w:bidi="hi-IN"/>
        </w:rPr>
        <w:tab/>
        <w:t>Pranešimai Viešųjų pirkimų tarnybai bei kitoms pirkimus kontroliuojančioms ins</w:t>
      </w:r>
      <w:r w:rsidR="00497730">
        <w:rPr>
          <w:rFonts w:eastAsia="SimSun"/>
          <w:kern w:val="1"/>
          <w:szCs w:val="24"/>
          <w:lang w:eastAsia="hi-IN" w:bidi="hi-IN"/>
        </w:rPr>
        <w:t xml:space="preserve">titucijoms siunčiami </w:t>
      </w:r>
      <w:r w:rsidR="00497730">
        <w:rPr>
          <w:color w:val="000000"/>
          <w:szCs w:val="24"/>
          <w:lang w:eastAsia="lt-LT"/>
        </w:rPr>
        <w:t>Gimnazijos</w:t>
      </w:r>
      <w:r>
        <w:rPr>
          <w:rFonts w:eastAsia="SimSun"/>
          <w:kern w:val="1"/>
          <w:szCs w:val="24"/>
          <w:lang w:eastAsia="hi-IN" w:bidi="hi-IN"/>
        </w:rPr>
        <w:t xml:space="preserve"> direktoriaus vardu.</w:t>
      </w:r>
    </w:p>
    <w:p w14:paraId="2ED12F95" w14:textId="2D143FCB" w:rsidR="00D31FE9" w:rsidRDefault="00D31FE9" w:rsidP="00D31FE9">
      <w:pPr>
        <w:ind w:firstLine="709"/>
        <w:jc w:val="both"/>
        <w:rPr>
          <w:rFonts w:eastAsia="SimSun"/>
          <w:kern w:val="1"/>
          <w:szCs w:val="24"/>
          <w:lang w:eastAsia="hi-IN" w:bidi="hi-IN"/>
        </w:rPr>
      </w:pPr>
      <w:r>
        <w:rPr>
          <w:rFonts w:eastAsia="SimSun"/>
          <w:kern w:val="1"/>
          <w:szCs w:val="24"/>
          <w:lang w:eastAsia="hi-IN" w:bidi="hi-IN"/>
        </w:rPr>
        <w:t>24.</w:t>
      </w:r>
      <w:r>
        <w:rPr>
          <w:rFonts w:eastAsia="SimSun"/>
          <w:kern w:val="1"/>
          <w:szCs w:val="24"/>
          <w:lang w:eastAsia="hi-IN" w:bidi="hi-IN"/>
        </w:rPr>
        <w:tab/>
        <w:t xml:space="preserve">Vykdant techniškai sudėtingų objektų pirkimus, Pirkimų organizatorius ar Komisija, iki pirkimo pradžios, gali taikyti rinkos konsultacijas, t.y. pasitelkti nepriklausomus ekspertus, institucijas, rinkos dalyvius. Tokios konsultacijos turi vykti nepažeidžiant tiekėjų konkurencijos, nediskriminavimo, skaidrumo principų. Tokiais atvejais informacija, kuri buvo gauta pasitelkiant minėtus subjektus, turi būti pateikiama kitiems kandidatams ir dalyviams bei paskelbiama CVP IS </w:t>
      </w:r>
      <w:r>
        <w:rPr>
          <w:rFonts w:eastAsia="SimSun"/>
          <w:kern w:val="1"/>
          <w:szCs w:val="24"/>
          <w:lang w:eastAsia="hi-IN" w:bidi="hi-IN"/>
        </w:rPr>
        <w:lastRenderedPageBreak/>
        <w:t xml:space="preserve">priemonėmis. </w:t>
      </w:r>
      <w:r w:rsidR="0020559B">
        <w:rPr>
          <w:rFonts w:eastAsia="SimSun"/>
          <w:kern w:val="1"/>
          <w:szCs w:val="24"/>
          <w:lang w:eastAsia="hi-IN" w:bidi="hi-IN"/>
        </w:rPr>
        <w:t>Gimnaz</w:t>
      </w:r>
      <w:r>
        <w:rPr>
          <w:rFonts w:eastAsia="SimSun"/>
          <w:kern w:val="1"/>
          <w:szCs w:val="24"/>
          <w:lang w:eastAsia="hi-IN" w:bidi="hi-IN"/>
        </w:rPr>
        <w:t>ija gali prašyti konsultaciją suteikusio subjekto raštu pagrįsti, kad jo išankstinės konsultacijos negalėjo pažeisti konkurencijos.</w:t>
      </w:r>
    </w:p>
    <w:p w14:paraId="2A1B2565"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25.</w:t>
      </w:r>
      <w:r>
        <w:rPr>
          <w:rFonts w:eastAsia="SimSun"/>
          <w:kern w:val="1"/>
          <w:szCs w:val="24"/>
          <w:lang w:eastAsia="hi-IN" w:bidi="hi-IN"/>
        </w:rPr>
        <w:tab/>
        <w:t xml:space="preserve">Galutinius pirkimo dokumentus Pirkimų organizatorius rengia pagal Pirkimų iniciatoriaus parengtus ir pateiktus pirminius pirkimo dokumentus, vadovaudamasis Įstatymo, Mažos vertės pirkimų tvarkos aprašo, patvirtinto Viešųjų pirkimų tarnybos direktoriaus 2017 m. birželio 28 d. įsakymu Nr. 1S-97 „Dėl Mažos vertės pirkimų tvarkos aprašo patvirtinimo“ (toliau – Mažos vertės pirkimų tvarkos aprašas), ir šio Aprašo nuostatomis. </w:t>
      </w:r>
    </w:p>
    <w:p w14:paraId="6E766B5B"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26.</w:t>
      </w:r>
      <w:r>
        <w:rPr>
          <w:rFonts w:eastAsia="SimSun"/>
          <w:kern w:val="1"/>
          <w:szCs w:val="24"/>
          <w:lang w:eastAsia="hi-IN" w:bidi="hi-IN"/>
        </w:rPr>
        <w:tab/>
        <w:t>Galutiniai pirkimo dokumentų projektai derinami su Pirkimo iniciatoriumi</w:t>
      </w:r>
      <w:r w:rsidR="00497730">
        <w:rPr>
          <w:rFonts w:eastAsia="SimSun"/>
          <w:kern w:val="1"/>
          <w:szCs w:val="24"/>
          <w:lang w:eastAsia="hi-IN" w:bidi="hi-IN"/>
        </w:rPr>
        <w:t xml:space="preserve"> ir vyr. buhalteriu </w:t>
      </w:r>
      <w:r>
        <w:rPr>
          <w:rFonts w:eastAsia="SimSun"/>
          <w:kern w:val="1"/>
          <w:szCs w:val="24"/>
          <w:lang w:eastAsia="hi-IN" w:bidi="hi-IN"/>
        </w:rPr>
        <w:t>(finansininku). Minėti asmenys per 3 darbo dienas nuo Pirkimų organizatoriaus prašymo dienos, pateikia Pirkimo organizatoriui savo atsiliepimus, pastabas ar komentarus, o jeigu jų neturi, informuoja, kad su pateiktu galutiniu pirkimo dokumentų projektu sutinka.</w:t>
      </w:r>
    </w:p>
    <w:p w14:paraId="50016FD4"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27.</w:t>
      </w:r>
      <w:r>
        <w:rPr>
          <w:rFonts w:eastAsia="SimSun"/>
          <w:kern w:val="1"/>
          <w:szCs w:val="24"/>
          <w:lang w:eastAsia="hi-IN" w:bidi="hi-IN"/>
        </w:rPr>
        <w:tab/>
        <w:t xml:space="preserve">Komisija ir Pirkimų organizatorius Pirkimų procedūras atlieka Įstatyme, Mažos vertės pirkimų tvarkos apraše, šiame Apraše bei pirkimo dokumentuose nustatyta tvarka. </w:t>
      </w:r>
    </w:p>
    <w:p w14:paraId="622BF5E6" w14:textId="77777777" w:rsidR="00D31FE9" w:rsidRDefault="00D31FE9" w:rsidP="00D31FE9">
      <w:pPr>
        <w:ind w:firstLine="709"/>
        <w:jc w:val="both"/>
        <w:rPr>
          <w:szCs w:val="24"/>
        </w:rPr>
      </w:pPr>
      <w:r>
        <w:rPr>
          <w:szCs w:val="24"/>
        </w:rPr>
        <w:t>28.</w:t>
      </w:r>
      <w:r>
        <w:rPr>
          <w:szCs w:val="24"/>
        </w:rPr>
        <w:tab/>
        <w:t>Pirkimų organizatorius ir Komisijos nariai prieš pradėdami pirkimus privalo pasirašyti nešališkumo deklaraciją (formą nustato Viešųjų pirkimų tarnyba kartu su Vyriausiąja tarnybinės etikos komisija), konfidencialumo pasižadėjimą (6 priedas) bei pateikti Privačių interesų deklaracijas Vyriausiajai tarnybinės etikos komisijai.</w:t>
      </w:r>
    </w:p>
    <w:p w14:paraId="4B85693F" w14:textId="77777777" w:rsidR="00D31FE9" w:rsidRDefault="00D31FE9" w:rsidP="00D31FE9">
      <w:pPr>
        <w:widowControl w:val="0"/>
        <w:suppressAutoHyphens/>
        <w:jc w:val="both"/>
        <w:rPr>
          <w:rFonts w:eastAsia="SimSun"/>
          <w:kern w:val="1"/>
          <w:szCs w:val="24"/>
          <w:lang w:eastAsia="hi-IN" w:bidi="hi-IN"/>
        </w:rPr>
      </w:pPr>
    </w:p>
    <w:p w14:paraId="582376EB" w14:textId="77777777" w:rsidR="00D31FE9" w:rsidRDefault="00D31FE9" w:rsidP="00D31FE9">
      <w:pPr>
        <w:widowControl w:val="0"/>
        <w:suppressAutoHyphens/>
        <w:jc w:val="center"/>
        <w:rPr>
          <w:rFonts w:eastAsia="SimSun"/>
          <w:b/>
          <w:bCs/>
          <w:color w:val="000000"/>
          <w:kern w:val="1"/>
          <w:szCs w:val="24"/>
          <w:lang w:bidi="hi-IN"/>
        </w:rPr>
      </w:pPr>
      <w:r>
        <w:rPr>
          <w:rFonts w:eastAsia="SimSun"/>
          <w:b/>
          <w:bCs/>
          <w:color w:val="000000"/>
          <w:kern w:val="1"/>
          <w:szCs w:val="24"/>
          <w:lang w:bidi="hi-IN"/>
        </w:rPr>
        <w:t>V SKYRIUS</w:t>
      </w:r>
    </w:p>
    <w:p w14:paraId="6395F7D3" w14:textId="77777777" w:rsidR="00D31FE9" w:rsidRDefault="00D31FE9" w:rsidP="00D31FE9">
      <w:pPr>
        <w:widowControl w:val="0"/>
        <w:suppressAutoHyphens/>
        <w:jc w:val="center"/>
        <w:rPr>
          <w:rFonts w:eastAsia="SimSun"/>
          <w:b/>
          <w:bCs/>
          <w:color w:val="000000"/>
          <w:kern w:val="1"/>
          <w:szCs w:val="24"/>
          <w:lang w:bidi="hi-IN"/>
        </w:rPr>
      </w:pPr>
      <w:r>
        <w:rPr>
          <w:rFonts w:eastAsia="SimSun"/>
          <w:b/>
          <w:bCs/>
          <w:color w:val="000000"/>
          <w:kern w:val="1"/>
          <w:szCs w:val="24"/>
          <w:lang w:bidi="hi-IN"/>
        </w:rPr>
        <w:t>PIRKIMO SUTARTIES SUDARYMAS</w:t>
      </w:r>
    </w:p>
    <w:p w14:paraId="0B514D6C" w14:textId="77777777" w:rsidR="00D31FE9" w:rsidRDefault="00D31FE9" w:rsidP="00D31FE9">
      <w:pPr>
        <w:widowControl w:val="0"/>
        <w:suppressAutoHyphens/>
        <w:ind w:firstLine="567"/>
        <w:jc w:val="both"/>
        <w:rPr>
          <w:rFonts w:eastAsia="SimSun"/>
          <w:color w:val="000000"/>
          <w:kern w:val="1"/>
          <w:szCs w:val="24"/>
          <w:lang w:bidi="hi-IN"/>
        </w:rPr>
      </w:pPr>
    </w:p>
    <w:p w14:paraId="4913CDB3" w14:textId="6EDCE4BD"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29.</w:t>
      </w:r>
      <w:r>
        <w:rPr>
          <w:rFonts w:eastAsia="SimSun"/>
          <w:color w:val="000000"/>
          <w:kern w:val="1"/>
          <w:szCs w:val="24"/>
          <w:lang w:bidi="hi-IN"/>
        </w:rPr>
        <w:tab/>
        <w:t xml:space="preserve">Atlikus pirkimo procedūras ir priėmus sprendimą sudaryti pirkimo sutartį, Viešojo pirkimo komisijos sekretorius arba kitas paskirtas Viešojo pirkimo komisijos narys, o mažos vertės pirkimų atveju, kai pirkimo sutartis sudaroma raštu (pirkimo sutartis žodžiu gali būti sudaroma tik tada, kai supaprastinto pirkimo sutarties vertė yra mažesnė kaip 3 000 eurų be PVM) – Pirkimų organizatorius, parengia galutinį pirkimo sutarties projektą pagal pirkimo dokumentuose pateiktą projektą arba pirkimo sutarties sąlygas bei suderina jį </w:t>
      </w:r>
      <w:r w:rsidR="00C0761D">
        <w:rPr>
          <w:rFonts w:eastAsia="SimSun"/>
          <w:color w:val="000000"/>
          <w:kern w:val="1"/>
          <w:szCs w:val="24"/>
          <w:lang w:bidi="hi-IN"/>
        </w:rPr>
        <w:t xml:space="preserve">su </w:t>
      </w:r>
      <w:r w:rsidR="00497730">
        <w:rPr>
          <w:rFonts w:eastAsia="SimSun"/>
          <w:color w:val="000000"/>
          <w:kern w:val="1"/>
          <w:szCs w:val="24"/>
          <w:lang w:bidi="hi-IN"/>
        </w:rPr>
        <w:t>vyr.</w:t>
      </w:r>
      <w:r w:rsidR="00C0761D">
        <w:rPr>
          <w:rFonts w:eastAsia="SimSun"/>
          <w:color w:val="000000"/>
          <w:kern w:val="1"/>
          <w:szCs w:val="24"/>
          <w:lang w:bidi="hi-IN"/>
        </w:rPr>
        <w:t xml:space="preserve"> </w:t>
      </w:r>
      <w:r w:rsidR="00497730">
        <w:rPr>
          <w:rFonts w:eastAsia="SimSun"/>
          <w:color w:val="000000"/>
          <w:kern w:val="1"/>
          <w:szCs w:val="24"/>
          <w:lang w:bidi="hi-IN"/>
        </w:rPr>
        <w:t>buhalteriu</w:t>
      </w:r>
      <w:r>
        <w:rPr>
          <w:rFonts w:eastAsia="SimSun"/>
          <w:color w:val="000000"/>
          <w:kern w:val="1"/>
          <w:szCs w:val="24"/>
          <w:lang w:bidi="hi-IN"/>
        </w:rPr>
        <w:t xml:space="preserve"> (finansininku), bei pirkimo iniciatoriumi. Vieną sutarties egzempliorių minėti asmenys vizuoja.</w:t>
      </w:r>
    </w:p>
    <w:p w14:paraId="17C71EFA" w14:textId="77777777" w:rsidR="00D31FE9" w:rsidRDefault="00497730"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30.</w:t>
      </w:r>
      <w:r>
        <w:rPr>
          <w:rFonts w:eastAsia="SimSun"/>
          <w:color w:val="000000"/>
          <w:kern w:val="1"/>
          <w:szCs w:val="24"/>
          <w:lang w:bidi="hi-IN"/>
        </w:rPr>
        <w:tab/>
      </w:r>
      <w:r>
        <w:rPr>
          <w:color w:val="000000"/>
          <w:szCs w:val="24"/>
          <w:lang w:eastAsia="lt-LT"/>
        </w:rPr>
        <w:t>Gimnazijos</w:t>
      </w:r>
      <w:r w:rsidR="00D31FE9">
        <w:rPr>
          <w:rFonts w:eastAsia="SimSun"/>
          <w:color w:val="000000"/>
          <w:kern w:val="1"/>
          <w:szCs w:val="24"/>
          <w:lang w:bidi="hi-IN"/>
        </w:rPr>
        <w:t xml:space="preserve"> direktoriaus įsakymu skiriami asmenys, atsakingi už sutarties vykdymą, sutarties ir pakeitimų paskelbimą CVP IS priemonėmis (Viešųjų pirkimų tarnybos nustatyta tvarka ne vėliau kaip per 15 dienų nuo pirkimo sutarties ar preliminariosios sutarties sudarymo ar jų pakeitimo, bet ne vėliau kaip iki pirmojo mokėjimo pagal jį pradžios).</w:t>
      </w:r>
    </w:p>
    <w:p w14:paraId="4CFC1338" w14:textId="2B401375"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31.</w:t>
      </w:r>
      <w:r>
        <w:rPr>
          <w:rFonts w:eastAsia="SimSun"/>
          <w:color w:val="000000"/>
          <w:kern w:val="1"/>
          <w:szCs w:val="24"/>
          <w:lang w:bidi="hi-IN"/>
        </w:rPr>
        <w:tab/>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(V</w:t>
      </w:r>
      <w:r>
        <w:rPr>
          <w:color w:val="000000"/>
          <w:szCs w:val="24"/>
        </w:rPr>
        <w:t xml:space="preserve">iešojo pirkimo-pardavimo sutarčių, sudaromų ilgiau kaip 3 metams, terminų nustatymo kriterijų ir atvejų, kuriais gali būti sudaromos tokios sutartys, aprašo, patvirtinto </w:t>
      </w:r>
      <w:r>
        <w:rPr>
          <w:rFonts w:eastAsia="SimSun"/>
          <w:bCs/>
          <w:color w:val="000000"/>
          <w:kern w:val="1"/>
          <w:szCs w:val="24"/>
          <w:lang w:bidi="hi-IN"/>
        </w:rPr>
        <w:t>Lietuvos Respublikos Vyriausybės</w:t>
      </w:r>
      <w:r w:rsidR="00C0761D">
        <w:rPr>
          <w:rFonts w:eastAsia="SimSun"/>
          <w:bCs/>
          <w:color w:val="000000"/>
          <w:kern w:val="1"/>
          <w:szCs w:val="24"/>
          <w:lang w:bidi="hi-IN"/>
        </w:rPr>
        <w:t xml:space="preserve"> </w:t>
      </w:r>
      <w:r>
        <w:rPr>
          <w:rFonts w:eastAsia="SimSun"/>
          <w:bCs/>
          <w:color w:val="000000"/>
          <w:kern w:val="1"/>
          <w:szCs w:val="24"/>
          <w:lang w:bidi="hi-IN"/>
        </w:rPr>
        <w:t>2006 m. gegužės 5 d. nutarimu Nr. 432  „Dėl Viešojo pirkimo-pardavimo sutarčių, sudaromų ilgiau kaip 3 metams, terminų nustatymo kriterijų ir atvejų, kuriais gali būti sudaromos tokios sutartys, aprašo patvirtinimo“, nustatyta tvarka).</w:t>
      </w:r>
    </w:p>
    <w:p w14:paraId="7D7A203C" w14:textId="77777777" w:rsidR="00D31FE9" w:rsidRDefault="00D31FE9" w:rsidP="00D31FE9">
      <w:pPr>
        <w:ind w:firstLine="720"/>
        <w:jc w:val="both"/>
        <w:rPr>
          <w:rFonts w:eastAsia="SimSun"/>
          <w:color w:val="000000"/>
          <w:kern w:val="1"/>
          <w:szCs w:val="24"/>
          <w:lang w:bidi="hi-IN"/>
        </w:rPr>
      </w:pPr>
      <w:r>
        <w:rPr>
          <w:rFonts w:eastAsia="SimSun"/>
          <w:color w:val="000000"/>
          <w:kern w:val="1"/>
          <w:szCs w:val="24"/>
          <w:lang w:bidi="hi-IN"/>
        </w:rPr>
        <w:t>32.</w:t>
      </w:r>
      <w:r>
        <w:rPr>
          <w:rFonts w:eastAsia="SimSun"/>
          <w:color w:val="000000"/>
          <w:kern w:val="1"/>
          <w:szCs w:val="24"/>
          <w:lang w:bidi="hi-IN"/>
        </w:rPr>
        <w:tab/>
        <w:t>Komisija arba Pirkimų organizatorius Aprašo 29 punkte nustatyta tvarka suderintus du pirkimo sutarties originalius egzempliorius teikia viešojo pirkimo laimėtojui pasirašyti.</w:t>
      </w:r>
    </w:p>
    <w:p w14:paraId="51339648" w14:textId="77777777" w:rsidR="00D31FE9" w:rsidRDefault="00D31FE9" w:rsidP="00D31FE9">
      <w:pPr>
        <w:ind w:firstLine="720"/>
        <w:jc w:val="both"/>
        <w:rPr>
          <w:rFonts w:eastAsia="SimSun"/>
          <w:color w:val="000000"/>
          <w:kern w:val="1"/>
          <w:szCs w:val="24"/>
          <w:lang w:bidi="hi-IN"/>
        </w:rPr>
      </w:pPr>
      <w:r>
        <w:rPr>
          <w:rFonts w:eastAsia="SimSun"/>
          <w:color w:val="000000"/>
          <w:kern w:val="1"/>
          <w:szCs w:val="24"/>
          <w:lang w:bidi="hi-IN"/>
        </w:rPr>
        <w:t>33.</w:t>
      </w:r>
      <w:r>
        <w:rPr>
          <w:rFonts w:eastAsia="SimSun"/>
          <w:color w:val="000000"/>
          <w:kern w:val="1"/>
          <w:szCs w:val="24"/>
          <w:lang w:bidi="hi-IN"/>
        </w:rPr>
        <w:tab/>
        <w:t xml:space="preserve">Viešojo pirkimo laimėtojas jam pateiktus du sutarties egzempliorius turi pasirašyti bei grąžinti </w:t>
      </w:r>
      <w:r w:rsidR="00497730">
        <w:rPr>
          <w:color w:val="000000"/>
          <w:szCs w:val="24"/>
          <w:lang w:eastAsia="lt-LT"/>
        </w:rPr>
        <w:t>Gimnazijai</w:t>
      </w:r>
      <w:r>
        <w:rPr>
          <w:rFonts w:eastAsia="SimSun"/>
          <w:color w:val="000000"/>
          <w:kern w:val="1"/>
          <w:szCs w:val="24"/>
          <w:lang w:bidi="hi-IN"/>
        </w:rPr>
        <w:t xml:space="preserve"> ne vėliau kaip per 5 darbo dienas nuo sutarties išsiuntimo iš</w:t>
      </w:r>
      <w:r w:rsidR="00497730" w:rsidRPr="00497730">
        <w:rPr>
          <w:color w:val="000000"/>
          <w:szCs w:val="24"/>
          <w:lang w:eastAsia="lt-LT"/>
        </w:rPr>
        <w:t xml:space="preserve"> </w:t>
      </w:r>
      <w:r w:rsidR="00497730">
        <w:rPr>
          <w:color w:val="000000"/>
          <w:szCs w:val="24"/>
          <w:lang w:eastAsia="lt-LT"/>
        </w:rPr>
        <w:t>Gimnazijos</w:t>
      </w:r>
      <w:r>
        <w:rPr>
          <w:rFonts w:eastAsia="SimSun"/>
          <w:color w:val="000000"/>
          <w:kern w:val="1"/>
          <w:szCs w:val="24"/>
          <w:lang w:bidi="hi-IN"/>
        </w:rPr>
        <w:t xml:space="preserve">  dienos. Esant objektyvioms aplinkybėms, Komisija arba pirkimo organizatorius gali nustatyti ir kitą sutarties pasirašymo terminą. Per nustatytą terminą nepateikus pasirašytų minėtų dokumentų, laikoma, kad pirkimo laimėtojas atsisakė sudaryti sutartį.</w:t>
      </w:r>
    </w:p>
    <w:p w14:paraId="431924FE" w14:textId="77777777"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34.</w:t>
      </w:r>
      <w:r>
        <w:rPr>
          <w:rFonts w:eastAsia="SimSun"/>
          <w:color w:val="000000"/>
          <w:kern w:val="1"/>
          <w:szCs w:val="24"/>
          <w:lang w:bidi="hi-IN"/>
        </w:rPr>
        <w:tab/>
        <w:t xml:space="preserve">Viešojo pirkimo laimėtojui pasirašius du originalius pirkimo sutarties egzempliorius, Viešojo pirkimo komisijos sekretorius ar kitas paskirtas Viešojo pirkimo komisijos narys, arba Pirkimų organizatorius, teikia juos </w:t>
      </w:r>
      <w:r w:rsidR="00497730">
        <w:rPr>
          <w:color w:val="000000"/>
          <w:szCs w:val="24"/>
          <w:lang w:eastAsia="lt-LT"/>
        </w:rPr>
        <w:t>Gimnazijos</w:t>
      </w:r>
      <w:r>
        <w:rPr>
          <w:rFonts w:eastAsia="SimSun"/>
          <w:color w:val="000000"/>
          <w:kern w:val="1"/>
          <w:szCs w:val="24"/>
          <w:lang w:bidi="hi-IN"/>
        </w:rPr>
        <w:t xml:space="preserve"> direktoriui.</w:t>
      </w:r>
    </w:p>
    <w:p w14:paraId="36AD0023" w14:textId="3E074F63"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lastRenderedPageBreak/>
        <w:t>35.</w:t>
      </w:r>
      <w:r w:rsidR="00497730" w:rsidRPr="00497730">
        <w:rPr>
          <w:color w:val="000000"/>
          <w:szCs w:val="24"/>
          <w:lang w:eastAsia="lt-LT"/>
        </w:rPr>
        <w:t xml:space="preserve"> </w:t>
      </w:r>
      <w:r w:rsidR="00497730">
        <w:rPr>
          <w:color w:val="000000"/>
          <w:szCs w:val="24"/>
          <w:lang w:eastAsia="lt-LT"/>
        </w:rPr>
        <w:t>Gimnazija</w:t>
      </w:r>
      <w:r>
        <w:rPr>
          <w:rFonts w:eastAsia="SimSun"/>
          <w:color w:val="000000"/>
          <w:kern w:val="1"/>
          <w:szCs w:val="24"/>
          <w:lang w:bidi="hi-IN"/>
        </w:rPr>
        <w:t xml:space="preserve"> bet kuriuo metu iki pirkimo sutarties sudarymo turi teisę nutraukti pirkimo procedūras, jeigu atsirado aplinkybių, kurių nebuvo galima numatyti (perkamos prekės, paslaugos ar darbai tapo nereikalingi, nėra lėšų už jas apmokėti ir pan.);</w:t>
      </w:r>
    </w:p>
    <w:p w14:paraId="25EB0CB8" w14:textId="77777777" w:rsidR="00D31FE9" w:rsidRDefault="00D31FE9"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36.</w:t>
      </w:r>
      <w:r>
        <w:rPr>
          <w:rFonts w:eastAsia="SimSun"/>
          <w:color w:val="000000"/>
          <w:kern w:val="1"/>
          <w:szCs w:val="24"/>
          <w:lang w:bidi="hi-IN"/>
        </w:rPr>
        <w:tab/>
        <w:t>Pasirašytos sutartys registruojamos ne vėliau kaip kitą darbo dieną po abi</w:t>
      </w:r>
      <w:r w:rsidR="00D6068A">
        <w:rPr>
          <w:rFonts w:eastAsia="SimSun"/>
          <w:color w:val="000000"/>
          <w:kern w:val="1"/>
          <w:szCs w:val="24"/>
          <w:lang w:bidi="hi-IN"/>
        </w:rPr>
        <w:t>ejų pusių pasirašymo</w:t>
      </w:r>
      <w:r w:rsidR="00D6068A" w:rsidRPr="00D6068A">
        <w:rPr>
          <w:color w:val="000000"/>
          <w:szCs w:val="24"/>
          <w:lang w:eastAsia="lt-LT"/>
        </w:rPr>
        <w:t xml:space="preserve"> </w:t>
      </w:r>
      <w:r w:rsidR="00D6068A">
        <w:rPr>
          <w:color w:val="000000"/>
          <w:szCs w:val="24"/>
          <w:lang w:eastAsia="lt-LT"/>
        </w:rPr>
        <w:t>Gimnazijos sutarčių registracijos žurnale.</w:t>
      </w:r>
    </w:p>
    <w:p w14:paraId="4553A5B1" w14:textId="77777777" w:rsidR="00D31FE9" w:rsidRDefault="00D6068A" w:rsidP="00D31FE9">
      <w:pPr>
        <w:widowControl w:val="0"/>
        <w:suppressAutoHyphens/>
        <w:ind w:firstLine="709"/>
        <w:jc w:val="both"/>
        <w:rPr>
          <w:rFonts w:eastAsia="SimSun"/>
          <w:color w:val="000000"/>
          <w:kern w:val="1"/>
          <w:szCs w:val="24"/>
          <w:lang w:bidi="hi-IN"/>
        </w:rPr>
      </w:pPr>
      <w:r>
        <w:rPr>
          <w:rFonts w:eastAsia="SimSun"/>
          <w:color w:val="000000"/>
          <w:kern w:val="1"/>
          <w:szCs w:val="24"/>
          <w:lang w:bidi="hi-IN"/>
        </w:rPr>
        <w:t>37.</w:t>
      </w:r>
      <w:r w:rsidR="00D31FE9">
        <w:rPr>
          <w:rFonts w:eastAsia="SimSun"/>
          <w:color w:val="000000"/>
          <w:kern w:val="1"/>
          <w:szCs w:val="24"/>
          <w:lang w:bidi="hi-IN"/>
        </w:rPr>
        <w:t xml:space="preserve"> </w:t>
      </w:r>
      <w:r>
        <w:rPr>
          <w:color w:val="000000"/>
          <w:szCs w:val="24"/>
          <w:lang w:eastAsia="lt-LT"/>
        </w:rPr>
        <w:t>Gimnazijos</w:t>
      </w:r>
      <w:r>
        <w:rPr>
          <w:rFonts w:eastAsia="SimSun"/>
          <w:color w:val="000000"/>
          <w:kern w:val="1"/>
          <w:szCs w:val="24"/>
          <w:lang w:bidi="hi-IN"/>
        </w:rPr>
        <w:t xml:space="preserve"> </w:t>
      </w:r>
      <w:r w:rsidR="00D31FE9">
        <w:rPr>
          <w:rFonts w:eastAsia="SimSun"/>
          <w:color w:val="000000"/>
          <w:kern w:val="1"/>
          <w:szCs w:val="24"/>
          <w:lang w:bidi="hi-IN"/>
        </w:rPr>
        <w:t>direktoriaus įpareigotas asmuo, atsakingas už pirkimo sutarčių registro tvarkymą, turi nuolat stebėti pirkimo sutarčių galiojimo terminus ir ne vėliau nei prieš 3 mėnesius iki pirkimo sutarties pabaigos informuoti pirkimų iniciatorius, atsakingus už pirkimo sutarties vykdymo priežiūrą, apie pirkimo sutarties pabaigos datą.</w:t>
      </w:r>
    </w:p>
    <w:p w14:paraId="35084FA4" w14:textId="77777777" w:rsidR="00D31FE9" w:rsidRDefault="00D31FE9" w:rsidP="00D31FE9">
      <w:pPr>
        <w:widowControl w:val="0"/>
        <w:suppressAutoHyphens/>
        <w:jc w:val="both"/>
        <w:rPr>
          <w:rFonts w:eastAsia="SimSun"/>
          <w:color w:val="000000"/>
          <w:kern w:val="1"/>
          <w:szCs w:val="24"/>
          <w:lang w:bidi="hi-IN"/>
        </w:rPr>
      </w:pPr>
    </w:p>
    <w:p w14:paraId="1AE42657" w14:textId="77777777"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VI SKYRIUS</w:t>
      </w:r>
    </w:p>
    <w:p w14:paraId="3D9F9054" w14:textId="77777777" w:rsidR="00D31FE9" w:rsidRDefault="00D31FE9" w:rsidP="00D31FE9">
      <w:pPr>
        <w:widowControl w:val="0"/>
        <w:suppressAutoHyphens/>
        <w:jc w:val="center"/>
        <w:rPr>
          <w:rFonts w:eastAsia="SimSun"/>
          <w:b/>
          <w:kern w:val="1"/>
          <w:szCs w:val="24"/>
          <w:lang w:eastAsia="hi-IN" w:bidi="hi-IN"/>
        </w:rPr>
      </w:pPr>
      <w:r>
        <w:rPr>
          <w:rFonts w:eastAsia="SimSun"/>
          <w:b/>
          <w:kern w:val="1"/>
          <w:szCs w:val="24"/>
          <w:lang w:eastAsia="hi-IN" w:bidi="hi-IN"/>
        </w:rPr>
        <w:t>PIRKIMŲ DOKUMENTAVIMAS IR ATASKAITŲ PATEIKIMAS</w:t>
      </w:r>
    </w:p>
    <w:p w14:paraId="2D70AD40" w14:textId="77777777" w:rsidR="00D31FE9" w:rsidRDefault="00D31FE9" w:rsidP="00D31FE9">
      <w:pPr>
        <w:widowControl w:val="0"/>
        <w:tabs>
          <w:tab w:val="left" w:pos="993"/>
        </w:tabs>
        <w:suppressAutoHyphens/>
        <w:ind w:left="705"/>
        <w:jc w:val="center"/>
        <w:rPr>
          <w:rFonts w:eastAsia="SimSun"/>
          <w:b/>
          <w:kern w:val="1"/>
          <w:szCs w:val="24"/>
          <w:lang w:eastAsia="hi-IN" w:bidi="hi-IN"/>
        </w:rPr>
      </w:pPr>
    </w:p>
    <w:p w14:paraId="56B335B5"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38.</w:t>
      </w:r>
      <w:r>
        <w:rPr>
          <w:rFonts w:eastAsia="SimSun"/>
          <w:kern w:val="1"/>
          <w:szCs w:val="24"/>
          <w:lang w:eastAsia="hi-IN" w:bidi="hi-IN"/>
        </w:rPr>
        <w:tab/>
        <w:t>Pirkimų organizatorius, atlikęs pirkimą, per 3 darbo dienas su įvykdytu viešuoju pirkimu susijusią informaciją registruoja viešųjų pirkimų žurnale ( 3 priedas).</w:t>
      </w:r>
    </w:p>
    <w:p w14:paraId="34204934"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39.</w:t>
      </w:r>
      <w:r>
        <w:rPr>
          <w:rFonts w:eastAsia="SimSun"/>
          <w:kern w:val="1"/>
          <w:szCs w:val="24"/>
          <w:lang w:eastAsia="hi-IN" w:bidi="hi-IN"/>
        </w:rPr>
        <w:tab/>
        <w:t>Visi su pirkimo procedūromis susiję dokumentai tvarko</w:t>
      </w:r>
      <w:r w:rsidR="00D6068A">
        <w:rPr>
          <w:rFonts w:eastAsia="SimSun"/>
          <w:kern w:val="1"/>
          <w:szCs w:val="24"/>
          <w:lang w:eastAsia="hi-IN" w:bidi="hi-IN"/>
        </w:rPr>
        <w:t xml:space="preserve">mi ir saugomi pagal </w:t>
      </w:r>
      <w:r w:rsidR="00D6068A">
        <w:rPr>
          <w:color w:val="000000"/>
          <w:szCs w:val="24"/>
          <w:lang w:eastAsia="lt-LT"/>
        </w:rPr>
        <w:t>Gimnazijos</w:t>
      </w:r>
      <w:r w:rsidR="00D6068A">
        <w:rPr>
          <w:rFonts w:eastAsia="SimSun"/>
          <w:kern w:val="1"/>
          <w:szCs w:val="24"/>
          <w:lang w:eastAsia="hi-IN" w:bidi="hi-IN"/>
        </w:rPr>
        <w:t xml:space="preserve"> </w:t>
      </w:r>
      <w:r>
        <w:rPr>
          <w:rFonts w:eastAsia="SimSun"/>
          <w:kern w:val="1"/>
          <w:szCs w:val="24"/>
          <w:lang w:eastAsia="hi-IN" w:bidi="hi-IN"/>
        </w:rPr>
        <w:t>dokumentacijos planą Įstatymo nustatyta tvarka.</w:t>
      </w:r>
    </w:p>
    <w:p w14:paraId="55A531AC"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40.</w:t>
      </w:r>
      <w:r>
        <w:rPr>
          <w:rFonts w:eastAsia="SimSun"/>
          <w:kern w:val="1"/>
          <w:szCs w:val="24"/>
          <w:lang w:eastAsia="hi-IN" w:bidi="hi-IN"/>
        </w:rPr>
        <w:tab/>
        <w:t>Pirkimų org</w:t>
      </w:r>
      <w:r w:rsidR="00D6068A">
        <w:rPr>
          <w:rFonts w:eastAsia="SimSun"/>
          <w:kern w:val="1"/>
          <w:szCs w:val="24"/>
          <w:lang w:eastAsia="hi-IN" w:bidi="hi-IN"/>
        </w:rPr>
        <w:t xml:space="preserve">anizatorius ar kitas </w:t>
      </w:r>
      <w:r w:rsidR="00D6068A">
        <w:rPr>
          <w:color w:val="000000"/>
          <w:szCs w:val="24"/>
          <w:lang w:eastAsia="lt-LT"/>
        </w:rPr>
        <w:t>Gimnazijos</w:t>
      </w:r>
      <w:r>
        <w:rPr>
          <w:rFonts w:eastAsia="SimSun"/>
          <w:kern w:val="1"/>
          <w:szCs w:val="24"/>
          <w:lang w:eastAsia="hi-IN" w:bidi="hi-IN"/>
        </w:rPr>
        <w:t xml:space="preserve"> direktoriaus įgaliotas asmuo privalo Viešųjų pirkimų tarnybai pagal jos nustatytas formas ir reikalavimus pateikti visų per kalendorinius metus atliktų pirkimų ataskaitą. Ataskaita pateikiama per 30 kalendorinių dienų, pasibaigus ataskaitiniams kalendoriniams metams.</w:t>
      </w:r>
    </w:p>
    <w:p w14:paraId="3D6F6EE6" w14:textId="77777777" w:rsidR="00D31FE9" w:rsidRDefault="00D31FE9" w:rsidP="00D31FE9">
      <w:pPr>
        <w:ind w:firstLine="709"/>
        <w:jc w:val="both"/>
        <w:rPr>
          <w:rFonts w:eastAsia="SimSun"/>
          <w:kern w:val="1"/>
          <w:szCs w:val="24"/>
          <w:lang w:eastAsia="hi-IN" w:bidi="hi-IN"/>
        </w:rPr>
      </w:pPr>
      <w:r>
        <w:rPr>
          <w:rFonts w:eastAsia="SimSun"/>
          <w:kern w:val="1"/>
          <w:szCs w:val="24"/>
          <w:lang w:eastAsia="hi-IN" w:bidi="hi-IN"/>
        </w:rPr>
        <w:t>41.</w:t>
      </w:r>
      <w:r>
        <w:rPr>
          <w:rFonts w:eastAsia="SimSun"/>
          <w:kern w:val="1"/>
          <w:szCs w:val="24"/>
          <w:lang w:eastAsia="hi-IN" w:bidi="hi-IN"/>
        </w:rPr>
        <w:tab/>
        <w:t>Visos ataskaitos rengiamos vadovaujantis Įstatymo 96 straipsniu ir pagal Viešųjų pirkimų tarnybos direktoriaus patvirtintas tipines formas bei reikalavimus ir skelbiamos CVP IS priemonėmis.</w:t>
      </w:r>
    </w:p>
    <w:p w14:paraId="76FE381B" w14:textId="77777777" w:rsidR="00D31FE9" w:rsidRDefault="00D31FE9" w:rsidP="00D31FE9">
      <w:pPr>
        <w:widowControl w:val="0"/>
        <w:suppressAutoHyphens/>
        <w:jc w:val="center"/>
      </w:pPr>
      <w:r>
        <w:rPr>
          <w:rFonts w:eastAsia="SimSun" w:cs="Mangal"/>
          <w:kern w:val="1"/>
          <w:szCs w:val="24"/>
          <w:lang w:eastAsia="hi-IN" w:bidi="hi-IN"/>
        </w:rPr>
        <w:t>__________________</w:t>
      </w:r>
    </w:p>
    <w:p w14:paraId="11BB59C0" w14:textId="77777777" w:rsidR="00D31FE9" w:rsidRDefault="00D31FE9" w:rsidP="00D31FE9">
      <w:pPr>
        <w:keepNext/>
        <w:widowControl w:val="0"/>
        <w:tabs>
          <w:tab w:val="num" w:pos="0"/>
        </w:tabs>
        <w:suppressAutoHyphens/>
        <w:ind w:left="9900" w:hanging="270"/>
        <w:sectPr w:rsidR="00D31FE9" w:rsidSect="00497730">
          <w:headerReference w:type="first" r:id="rId6"/>
          <w:pgSz w:w="11906" w:h="16838"/>
          <w:pgMar w:top="1701" w:right="567" w:bottom="1134" w:left="1701" w:header="562" w:footer="720" w:gutter="0"/>
          <w:pgNumType w:start="1"/>
          <w:cols w:space="1296"/>
          <w:titlePg/>
          <w:docGrid w:linePitch="360"/>
        </w:sectPr>
      </w:pPr>
    </w:p>
    <w:p w14:paraId="5B6ECAA1" w14:textId="77777777" w:rsidR="00D6068A" w:rsidRDefault="00D6068A" w:rsidP="00D31FE9">
      <w:pPr>
        <w:keepNext/>
        <w:widowControl w:val="0"/>
        <w:tabs>
          <w:tab w:val="num" w:pos="0"/>
        </w:tabs>
        <w:suppressAutoHyphens/>
        <w:ind w:left="9900" w:hanging="272"/>
        <w:rPr>
          <w:rFonts w:eastAsia="SimSun" w:cs="Mangal"/>
          <w:bCs/>
          <w:kern w:val="1"/>
          <w:szCs w:val="24"/>
          <w:lang w:eastAsia="ar-SA" w:bidi="hi-IN"/>
        </w:rPr>
      </w:pPr>
      <w:r>
        <w:rPr>
          <w:szCs w:val="24"/>
          <w:lang w:eastAsia="lt-LT"/>
        </w:rPr>
        <w:lastRenderedPageBreak/>
        <w:t>Turgelių „Aistuvos“ gimnazijos</w:t>
      </w:r>
    </w:p>
    <w:p w14:paraId="44605EF3" w14:textId="77777777" w:rsidR="00D31FE9" w:rsidRDefault="00D31FE9" w:rsidP="00D31FE9">
      <w:pPr>
        <w:keepNext/>
        <w:widowControl w:val="0"/>
        <w:tabs>
          <w:tab w:val="num" w:pos="0"/>
        </w:tabs>
        <w:suppressAutoHyphens/>
        <w:ind w:left="9900" w:hanging="272"/>
        <w:rPr>
          <w:rFonts w:eastAsia="SimSun" w:cs="Mangal"/>
          <w:bCs/>
          <w:kern w:val="1"/>
          <w:szCs w:val="24"/>
          <w:lang w:eastAsia="ar-SA" w:bidi="hi-IN"/>
        </w:rPr>
      </w:pPr>
      <w:r>
        <w:rPr>
          <w:rFonts w:eastAsia="SimSun" w:cs="Mangal"/>
          <w:bCs/>
          <w:kern w:val="1"/>
          <w:szCs w:val="24"/>
          <w:lang w:eastAsia="ar-SA" w:bidi="hi-IN"/>
        </w:rPr>
        <w:t>Viešųjų pirkimų organizavimo ir vykdymo tvarkos aprašo</w:t>
      </w:r>
    </w:p>
    <w:p w14:paraId="40276FA9" w14:textId="77777777" w:rsidR="00D31FE9" w:rsidRDefault="00D31FE9" w:rsidP="00D31FE9">
      <w:pPr>
        <w:keepNext/>
        <w:widowControl w:val="0"/>
        <w:tabs>
          <w:tab w:val="num" w:pos="0"/>
        </w:tabs>
        <w:suppressAutoHyphens/>
        <w:ind w:left="9900" w:hanging="272"/>
        <w:rPr>
          <w:rFonts w:eastAsia="SimSun" w:cs="Mangal"/>
          <w:bCs/>
          <w:kern w:val="1"/>
          <w:szCs w:val="24"/>
          <w:lang w:eastAsia="ar-SA" w:bidi="hi-IN"/>
        </w:rPr>
      </w:pPr>
      <w:r>
        <w:rPr>
          <w:rFonts w:eastAsia="SimSun" w:cs="Mangal"/>
          <w:kern w:val="1"/>
          <w:szCs w:val="24"/>
          <w:lang w:eastAsia="ar-SA" w:bidi="hi-IN"/>
        </w:rPr>
        <w:t>1</w:t>
      </w:r>
      <w:r>
        <w:rPr>
          <w:rFonts w:eastAsia="SimSun" w:cs="Mangal"/>
          <w:bCs/>
          <w:kern w:val="1"/>
          <w:szCs w:val="24"/>
          <w:lang w:eastAsia="ar-SA" w:bidi="hi-IN"/>
        </w:rPr>
        <w:t>priedas</w:t>
      </w:r>
    </w:p>
    <w:p w14:paraId="43F38900" w14:textId="77777777" w:rsidR="00D31FE9" w:rsidRDefault="00D31FE9" w:rsidP="00D31FE9">
      <w:pPr>
        <w:keepNext/>
        <w:widowControl w:val="0"/>
        <w:tabs>
          <w:tab w:val="num" w:pos="0"/>
        </w:tabs>
        <w:suppressAutoHyphens/>
        <w:rPr>
          <w:rFonts w:eastAsia="SimSun" w:cs="Mangal"/>
          <w:bCs/>
          <w:kern w:val="1"/>
          <w:szCs w:val="24"/>
          <w:lang w:eastAsia="ar-SA" w:bidi="hi-IN"/>
        </w:rPr>
      </w:pPr>
    </w:p>
    <w:tbl>
      <w:tblPr>
        <w:tblW w:w="2143" w:type="dxa"/>
        <w:tblLook w:val="01E0" w:firstRow="1" w:lastRow="1" w:firstColumn="1" w:lastColumn="1" w:noHBand="0" w:noVBand="0"/>
      </w:tblPr>
      <w:tblGrid>
        <w:gridCol w:w="2143"/>
      </w:tblGrid>
      <w:tr w:rsidR="00D31FE9" w14:paraId="34A2ED31" w14:textId="77777777" w:rsidTr="00497730">
        <w:trPr>
          <w:trHeight w:val="281"/>
        </w:trPr>
        <w:tc>
          <w:tcPr>
            <w:tcW w:w="2143" w:type="dxa"/>
          </w:tcPr>
          <w:p w14:paraId="70DBA056" w14:textId="77777777" w:rsidR="00D31FE9" w:rsidRDefault="00D31FE9" w:rsidP="00D6068A">
            <w:pPr>
              <w:tabs>
                <w:tab w:val="left" w:pos="993"/>
                <w:tab w:val="left" w:pos="2592"/>
                <w:tab w:val="left" w:pos="3888"/>
                <w:tab w:val="left" w:pos="5185"/>
                <w:tab w:val="left" w:pos="6481"/>
                <w:tab w:val="left" w:pos="7380"/>
                <w:tab w:val="left" w:pos="9072"/>
              </w:tabs>
              <w:jc w:val="right"/>
              <w:rPr>
                <w:szCs w:val="24"/>
                <w:lang w:eastAsia="ru-RU"/>
              </w:rPr>
            </w:pPr>
            <w:r>
              <w:rPr>
                <w:szCs w:val="24"/>
                <w:lang w:val="ru-RU" w:eastAsia="ru-RU"/>
              </w:rPr>
              <w:t>TVIRTINU</w:t>
            </w:r>
          </w:p>
        </w:tc>
      </w:tr>
      <w:tr w:rsidR="00D31FE9" w14:paraId="5FC05198" w14:textId="77777777" w:rsidTr="00497730">
        <w:trPr>
          <w:trHeight w:val="281"/>
        </w:trPr>
        <w:tc>
          <w:tcPr>
            <w:tcW w:w="2143" w:type="dxa"/>
          </w:tcPr>
          <w:p w14:paraId="697244A5" w14:textId="77777777" w:rsidR="00D31FE9" w:rsidRDefault="00D31FE9" w:rsidP="00D6068A">
            <w:pPr>
              <w:tabs>
                <w:tab w:val="left" w:pos="993"/>
                <w:tab w:val="left" w:pos="2592"/>
                <w:tab w:val="left" w:pos="3888"/>
                <w:tab w:val="left" w:pos="5185"/>
                <w:tab w:val="left" w:pos="6481"/>
                <w:tab w:val="left" w:pos="7380"/>
                <w:tab w:val="left" w:pos="9072"/>
              </w:tabs>
              <w:jc w:val="right"/>
              <w:rPr>
                <w:szCs w:val="24"/>
                <w:lang w:eastAsia="ru-RU"/>
              </w:rPr>
            </w:pPr>
            <w:r>
              <w:rPr>
                <w:szCs w:val="24"/>
                <w:lang w:eastAsia="ru-RU"/>
              </w:rPr>
              <w:t>Direktorius</w:t>
            </w:r>
          </w:p>
        </w:tc>
      </w:tr>
      <w:tr w:rsidR="00D31FE9" w14:paraId="5D0BC095" w14:textId="77777777" w:rsidTr="00497730">
        <w:trPr>
          <w:trHeight w:val="345"/>
        </w:trPr>
        <w:tc>
          <w:tcPr>
            <w:tcW w:w="2143" w:type="dxa"/>
            <w:tcBorders>
              <w:bottom w:val="single" w:sz="4" w:space="0" w:color="auto"/>
            </w:tcBorders>
          </w:tcPr>
          <w:p w14:paraId="70072462" w14:textId="77777777" w:rsidR="00D31FE9" w:rsidRDefault="00D31FE9" w:rsidP="00D6068A">
            <w:pPr>
              <w:tabs>
                <w:tab w:val="left" w:pos="993"/>
                <w:tab w:val="left" w:pos="2592"/>
                <w:tab w:val="left" w:pos="3888"/>
                <w:tab w:val="left" w:pos="5185"/>
                <w:tab w:val="left" w:pos="6481"/>
                <w:tab w:val="left" w:pos="7380"/>
                <w:tab w:val="left" w:pos="9072"/>
              </w:tabs>
              <w:jc w:val="right"/>
              <w:rPr>
                <w:szCs w:val="24"/>
                <w:lang w:eastAsia="ru-RU"/>
              </w:rPr>
            </w:pPr>
          </w:p>
        </w:tc>
      </w:tr>
      <w:tr w:rsidR="00D31FE9" w14:paraId="2A7E9652" w14:textId="77777777" w:rsidTr="00497730">
        <w:trPr>
          <w:trHeight w:val="234"/>
        </w:trPr>
        <w:tc>
          <w:tcPr>
            <w:tcW w:w="2143" w:type="dxa"/>
            <w:tcBorders>
              <w:top w:val="single" w:sz="4" w:space="0" w:color="auto"/>
            </w:tcBorders>
          </w:tcPr>
          <w:p w14:paraId="26E7ED12" w14:textId="77777777" w:rsidR="00D31FE9" w:rsidRDefault="00D31FE9" w:rsidP="00D6068A">
            <w:pPr>
              <w:tabs>
                <w:tab w:val="left" w:pos="993"/>
                <w:tab w:val="left" w:pos="2592"/>
                <w:tab w:val="left" w:pos="3888"/>
                <w:tab w:val="left" w:pos="5185"/>
                <w:tab w:val="left" w:pos="6481"/>
                <w:tab w:val="left" w:pos="7380"/>
                <w:tab w:val="left" w:pos="9072"/>
              </w:tabs>
              <w:jc w:val="right"/>
              <w:rPr>
                <w:sz w:val="20"/>
                <w:lang w:eastAsia="ru-RU"/>
              </w:rPr>
            </w:pPr>
            <w:r>
              <w:rPr>
                <w:sz w:val="20"/>
                <w:lang w:eastAsia="ru-RU"/>
              </w:rPr>
              <w:t>(parašas)</w:t>
            </w:r>
          </w:p>
        </w:tc>
      </w:tr>
      <w:tr w:rsidR="00D31FE9" w14:paraId="6672DF02" w14:textId="77777777" w:rsidTr="00497730">
        <w:trPr>
          <w:trHeight w:val="297"/>
        </w:trPr>
        <w:tc>
          <w:tcPr>
            <w:tcW w:w="2143" w:type="dxa"/>
            <w:tcBorders>
              <w:bottom w:val="single" w:sz="4" w:space="0" w:color="auto"/>
            </w:tcBorders>
          </w:tcPr>
          <w:p w14:paraId="555985E7" w14:textId="77777777" w:rsidR="00D31FE9" w:rsidRDefault="00D31FE9" w:rsidP="00D6068A">
            <w:pPr>
              <w:tabs>
                <w:tab w:val="left" w:pos="993"/>
                <w:tab w:val="left" w:pos="2592"/>
                <w:tab w:val="left" w:pos="3888"/>
                <w:tab w:val="left" w:pos="5185"/>
                <w:tab w:val="left" w:pos="6481"/>
                <w:tab w:val="left" w:pos="7380"/>
                <w:tab w:val="left" w:pos="9072"/>
              </w:tabs>
              <w:ind w:firstLine="525"/>
              <w:jc w:val="right"/>
              <w:rPr>
                <w:szCs w:val="24"/>
                <w:lang w:eastAsia="ru-RU"/>
              </w:rPr>
            </w:pPr>
          </w:p>
        </w:tc>
      </w:tr>
      <w:tr w:rsidR="00D31FE9" w14:paraId="069A40BA" w14:textId="77777777" w:rsidTr="00497730">
        <w:trPr>
          <w:trHeight w:val="234"/>
        </w:trPr>
        <w:tc>
          <w:tcPr>
            <w:tcW w:w="2143" w:type="dxa"/>
            <w:tcBorders>
              <w:top w:val="single" w:sz="4" w:space="0" w:color="auto"/>
            </w:tcBorders>
          </w:tcPr>
          <w:p w14:paraId="5FE245BD" w14:textId="77777777" w:rsidR="00D31FE9" w:rsidRDefault="00D31FE9" w:rsidP="00D6068A">
            <w:pPr>
              <w:tabs>
                <w:tab w:val="left" w:pos="993"/>
                <w:tab w:val="left" w:pos="2592"/>
                <w:tab w:val="left" w:pos="3888"/>
                <w:tab w:val="left" w:pos="5185"/>
                <w:tab w:val="left" w:pos="6481"/>
                <w:tab w:val="left" w:pos="7380"/>
                <w:tab w:val="left" w:pos="9072"/>
              </w:tabs>
              <w:jc w:val="right"/>
              <w:rPr>
                <w:sz w:val="20"/>
                <w:lang w:eastAsia="ru-RU"/>
              </w:rPr>
            </w:pPr>
            <w:r>
              <w:rPr>
                <w:sz w:val="20"/>
                <w:lang w:eastAsia="ru-RU"/>
              </w:rPr>
              <w:t>(vardas, pavardė)</w:t>
            </w:r>
          </w:p>
        </w:tc>
      </w:tr>
    </w:tbl>
    <w:p w14:paraId="358DE7D2" w14:textId="77777777" w:rsidR="00D31FE9" w:rsidRDefault="00D31FE9" w:rsidP="00D31FE9">
      <w:pPr>
        <w:jc w:val="center"/>
        <w:rPr>
          <w:b/>
          <w:bCs/>
          <w:szCs w:val="24"/>
        </w:rPr>
      </w:pPr>
      <w:r>
        <w:rPr>
          <w:b/>
          <w:bCs/>
          <w:szCs w:val="24"/>
        </w:rPr>
        <w:t>(Numatomų atlikti viešųjų pirkimų plano forma)</w:t>
      </w:r>
    </w:p>
    <w:p w14:paraId="20033111" w14:textId="77777777" w:rsidR="00D31FE9" w:rsidRDefault="00D31FE9" w:rsidP="00D31FE9">
      <w:pPr>
        <w:jc w:val="center"/>
        <w:rPr>
          <w:b/>
          <w:bCs/>
          <w:szCs w:val="24"/>
        </w:rPr>
      </w:pPr>
    </w:p>
    <w:p w14:paraId="357E217C" w14:textId="77777777" w:rsidR="00D31FE9" w:rsidRDefault="00D6068A" w:rsidP="00D31FE9">
      <w:pPr>
        <w:jc w:val="center"/>
        <w:rPr>
          <w:b/>
          <w:bCs/>
          <w:szCs w:val="22"/>
        </w:rPr>
      </w:pPr>
      <w:r>
        <w:rPr>
          <w:b/>
          <w:bCs/>
          <w:szCs w:val="22"/>
        </w:rPr>
        <w:t>TURGELIŲ“AISTUVOS“GIMNAZIJA</w:t>
      </w:r>
    </w:p>
    <w:p w14:paraId="42D75063" w14:textId="77777777" w:rsidR="00D31FE9" w:rsidRDefault="00D31FE9" w:rsidP="00D31FE9">
      <w:pPr>
        <w:keepNext/>
        <w:jc w:val="center"/>
        <w:rPr>
          <w:b/>
          <w:bCs/>
          <w:szCs w:val="22"/>
        </w:rPr>
      </w:pPr>
      <w:r>
        <w:rPr>
          <w:b/>
          <w:bCs/>
          <w:szCs w:val="22"/>
        </w:rPr>
        <w:t>20___ METAIS NUMATOMŲ ATLIKTI VIEŠŲJŲ PIRKIMŲ PLANAS</w:t>
      </w:r>
    </w:p>
    <w:p w14:paraId="5933C499" w14:textId="77777777" w:rsidR="00D31FE9" w:rsidRDefault="00D31FE9" w:rsidP="00D31FE9">
      <w:pPr>
        <w:tabs>
          <w:tab w:val="left" w:pos="5252"/>
        </w:tabs>
        <w:jc w:val="center"/>
        <w:rPr>
          <w:rFonts w:eastAsia="SimSun" w:cs="Mangal"/>
          <w:sz w:val="20"/>
          <w:lang w:eastAsia="ar-SA" w:bidi="hi-IN"/>
        </w:rPr>
      </w:pPr>
    </w:p>
    <w:p w14:paraId="320A0B3B" w14:textId="77777777" w:rsidR="00D31FE9" w:rsidRDefault="00D31FE9" w:rsidP="00D31FE9">
      <w:pPr>
        <w:tabs>
          <w:tab w:val="left" w:pos="5252"/>
        </w:tabs>
        <w:jc w:val="center"/>
        <w:rPr>
          <w:rFonts w:eastAsia="SimSun" w:cs="Mangal"/>
          <w:sz w:val="20"/>
          <w:lang w:eastAsia="ar-SA" w:bidi="hi-IN"/>
        </w:rPr>
      </w:pPr>
      <w:r>
        <w:rPr>
          <w:rFonts w:eastAsia="SimSun" w:cs="Mangal"/>
          <w:sz w:val="20"/>
          <w:lang w:eastAsia="ar-SA" w:bidi="hi-IN"/>
        </w:rPr>
        <w:t>20__ m._____________ d. Nr. ______</w:t>
      </w:r>
    </w:p>
    <w:p w14:paraId="465DB49E" w14:textId="77777777" w:rsidR="00D31FE9" w:rsidRDefault="00D31FE9" w:rsidP="00D31FE9">
      <w:pPr>
        <w:tabs>
          <w:tab w:val="left" w:pos="5252"/>
        </w:tabs>
        <w:jc w:val="center"/>
        <w:rPr>
          <w:rFonts w:eastAsia="SimSun" w:cs="Mangal"/>
          <w:sz w:val="20"/>
          <w:lang w:eastAsia="ar-SA" w:bidi="hi-IN"/>
        </w:rPr>
      </w:pPr>
      <w:r>
        <w:rPr>
          <w:rFonts w:eastAsia="SimSun" w:cs="Mangal"/>
          <w:sz w:val="20"/>
          <w:lang w:eastAsia="ar-SA" w:bidi="hi-IN"/>
        </w:rPr>
        <w:t>_________________________</w:t>
      </w:r>
    </w:p>
    <w:p w14:paraId="13E6F79B" w14:textId="4B90D28D" w:rsidR="00D31FE9" w:rsidRDefault="00D31FE9" w:rsidP="00D31FE9">
      <w:pPr>
        <w:tabs>
          <w:tab w:val="left" w:pos="5252"/>
        </w:tabs>
        <w:jc w:val="center"/>
        <w:rPr>
          <w:rFonts w:eastAsia="SimSun" w:cs="Mangal"/>
          <w:i/>
          <w:iCs/>
          <w:sz w:val="20"/>
          <w:lang w:eastAsia="ar-SA" w:bidi="hi-IN"/>
        </w:rPr>
      </w:pPr>
      <w:r>
        <w:rPr>
          <w:rFonts w:eastAsia="SimSun" w:cs="Mangal"/>
          <w:i/>
          <w:iCs/>
          <w:sz w:val="20"/>
          <w:lang w:eastAsia="ar-SA" w:bidi="hi-IN"/>
        </w:rPr>
        <w:t>(vietovės pavadinimas)</w:t>
      </w:r>
    </w:p>
    <w:p w14:paraId="0DEA5360" w14:textId="77777777" w:rsidR="009E755B" w:rsidRDefault="009E755B" w:rsidP="00D31FE9">
      <w:pPr>
        <w:tabs>
          <w:tab w:val="left" w:pos="5252"/>
        </w:tabs>
        <w:jc w:val="center"/>
        <w:rPr>
          <w:sz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060"/>
        <w:gridCol w:w="1980"/>
        <w:gridCol w:w="1440"/>
        <w:gridCol w:w="1440"/>
        <w:gridCol w:w="1710"/>
        <w:gridCol w:w="2340"/>
        <w:gridCol w:w="2241"/>
      </w:tblGrid>
      <w:tr w:rsidR="00D31FE9" w14:paraId="12F33034" w14:textId="77777777" w:rsidTr="00497730">
        <w:trPr>
          <w:trHeight w:val="818"/>
        </w:trPr>
        <w:tc>
          <w:tcPr>
            <w:tcW w:w="810" w:type="dxa"/>
          </w:tcPr>
          <w:p w14:paraId="1EB59F7F" w14:textId="77777777" w:rsidR="00D31FE9" w:rsidRDefault="00D31FE9" w:rsidP="00497730">
            <w:pPr>
              <w:jc w:val="center"/>
              <w:rPr>
                <w:sz w:val="20"/>
              </w:rPr>
            </w:pPr>
            <w:r>
              <w:rPr>
                <w:sz w:val="20"/>
              </w:rPr>
              <w:t>Eil.</w:t>
            </w:r>
          </w:p>
          <w:p w14:paraId="38B488BB" w14:textId="77777777" w:rsidR="00D31FE9" w:rsidRDefault="00D31FE9" w:rsidP="00497730">
            <w:pPr>
              <w:jc w:val="center"/>
              <w:rPr>
                <w:sz w:val="20"/>
              </w:rPr>
            </w:pPr>
            <w:r>
              <w:rPr>
                <w:sz w:val="20"/>
              </w:rPr>
              <w:t>Nr.</w:t>
            </w:r>
          </w:p>
        </w:tc>
        <w:tc>
          <w:tcPr>
            <w:tcW w:w="3060" w:type="dxa"/>
          </w:tcPr>
          <w:p w14:paraId="00EE2D41" w14:textId="77777777" w:rsidR="00D31FE9" w:rsidRDefault="00D31FE9" w:rsidP="00497730">
            <w:pPr>
              <w:jc w:val="center"/>
              <w:rPr>
                <w:sz w:val="20"/>
              </w:rPr>
            </w:pPr>
            <w:r>
              <w:rPr>
                <w:sz w:val="20"/>
              </w:rPr>
              <w:t>Prekės, paslaugos ar darbų kodas pagal Bendrąjį viešųjų pirkimų žodyną (BVPŽ)</w:t>
            </w:r>
          </w:p>
        </w:tc>
        <w:tc>
          <w:tcPr>
            <w:tcW w:w="1980" w:type="dxa"/>
          </w:tcPr>
          <w:p w14:paraId="4C4AB662" w14:textId="77777777" w:rsidR="00D31FE9" w:rsidRDefault="00D31FE9" w:rsidP="00497730">
            <w:pPr>
              <w:jc w:val="center"/>
              <w:rPr>
                <w:sz w:val="20"/>
              </w:rPr>
            </w:pPr>
            <w:r>
              <w:rPr>
                <w:sz w:val="20"/>
              </w:rPr>
              <w:t>Prekės, paslaugos ar darbų pavadinimas</w:t>
            </w:r>
          </w:p>
        </w:tc>
        <w:tc>
          <w:tcPr>
            <w:tcW w:w="1440" w:type="dxa"/>
          </w:tcPr>
          <w:p w14:paraId="6943A80A" w14:textId="77777777" w:rsidR="00D31FE9" w:rsidRDefault="00D31FE9" w:rsidP="00497730">
            <w:pPr>
              <w:jc w:val="center"/>
              <w:rPr>
                <w:sz w:val="20"/>
              </w:rPr>
            </w:pPr>
            <w:r>
              <w:rPr>
                <w:sz w:val="20"/>
              </w:rPr>
              <w:t xml:space="preserve">Planuojama viešojo pirkimo vertė EUR. su PVM </w:t>
            </w:r>
          </w:p>
          <w:p w14:paraId="63927626" w14:textId="77777777" w:rsidR="00D31FE9" w:rsidRDefault="00D31FE9" w:rsidP="00497730">
            <w:pPr>
              <w:jc w:val="center"/>
              <w:rPr>
                <w:sz w:val="20"/>
              </w:rPr>
            </w:pPr>
          </w:p>
        </w:tc>
        <w:tc>
          <w:tcPr>
            <w:tcW w:w="1440" w:type="dxa"/>
          </w:tcPr>
          <w:p w14:paraId="04CB8CF0" w14:textId="77777777" w:rsidR="00D31FE9" w:rsidRDefault="00D31FE9" w:rsidP="00497730">
            <w:pPr>
              <w:jc w:val="center"/>
              <w:rPr>
                <w:sz w:val="20"/>
              </w:rPr>
            </w:pPr>
            <w:r>
              <w:rPr>
                <w:sz w:val="20"/>
              </w:rPr>
              <w:t>Preliminarus pirkimo būdas</w:t>
            </w:r>
          </w:p>
        </w:tc>
        <w:tc>
          <w:tcPr>
            <w:tcW w:w="1710" w:type="dxa"/>
          </w:tcPr>
          <w:p w14:paraId="0FEA93B4" w14:textId="77777777" w:rsidR="00D31FE9" w:rsidRDefault="00D31FE9" w:rsidP="00497730">
            <w:pPr>
              <w:jc w:val="center"/>
              <w:rPr>
                <w:sz w:val="20"/>
              </w:rPr>
            </w:pPr>
            <w:r>
              <w:rPr>
                <w:sz w:val="20"/>
              </w:rPr>
              <w:t>Preliminari pirkimo inicijavimo data (ketvirčiais)</w:t>
            </w:r>
          </w:p>
        </w:tc>
        <w:tc>
          <w:tcPr>
            <w:tcW w:w="2340" w:type="dxa"/>
          </w:tcPr>
          <w:p w14:paraId="353122EE" w14:textId="77777777" w:rsidR="00D31FE9" w:rsidRDefault="00D31FE9" w:rsidP="00497730">
            <w:pPr>
              <w:jc w:val="center"/>
              <w:rPr>
                <w:sz w:val="20"/>
              </w:rPr>
            </w:pPr>
            <w:r>
              <w:rPr>
                <w:sz w:val="20"/>
              </w:rPr>
              <w:t xml:space="preserve">Pirkimo vykdytojas </w:t>
            </w:r>
          </w:p>
        </w:tc>
        <w:tc>
          <w:tcPr>
            <w:tcW w:w="2241" w:type="dxa"/>
          </w:tcPr>
          <w:p w14:paraId="3915C354" w14:textId="77777777" w:rsidR="00D31FE9" w:rsidRDefault="00D31FE9" w:rsidP="00497730">
            <w:pPr>
              <w:jc w:val="center"/>
              <w:rPr>
                <w:sz w:val="20"/>
              </w:rPr>
            </w:pPr>
            <w:r>
              <w:rPr>
                <w:sz w:val="20"/>
              </w:rPr>
              <w:t>Pastabos</w:t>
            </w:r>
          </w:p>
        </w:tc>
      </w:tr>
      <w:tr w:rsidR="00D31FE9" w14:paraId="5D90E9B9" w14:textId="77777777" w:rsidTr="00497730">
        <w:trPr>
          <w:trHeight w:val="183"/>
        </w:trPr>
        <w:tc>
          <w:tcPr>
            <w:tcW w:w="15021" w:type="dxa"/>
            <w:gridSpan w:val="8"/>
          </w:tcPr>
          <w:p w14:paraId="18CC4C61" w14:textId="77777777" w:rsidR="00BD05B1" w:rsidRDefault="00BD05B1" w:rsidP="00497730">
            <w:pPr>
              <w:keepNext/>
              <w:jc w:val="center"/>
              <w:rPr>
                <w:b/>
                <w:bCs/>
                <w:sz w:val="22"/>
                <w:szCs w:val="22"/>
              </w:rPr>
            </w:pPr>
          </w:p>
          <w:p w14:paraId="168D07B2" w14:textId="00CB7821" w:rsidR="00D31FE9" w:rsidRDefault="00D31FE9" w:rsidP="00497730">
            <w:pPr>
              <w:keepNext/>
              <w:jc w:val="center"/>
              <w:rPr>
                <w:b/>
                <w:bCs/>
                <w:szCs w:val="22"/>
              </w:rPr>
            </w:pPr>
            <w:r>
              <w:rPr>
                <w:b/>
                <w:bCs/>
                <w:sz w:val="22"/>
                <w:szCs w:val="22"/>
              </w:rPr>
              <w:t>PREKĖS</w:t>
            </w:r>
          </w:p>
          <w:p w14:paraId="3B6CF21C" w14:textId="77777777" w:rsidR="00D31FE9" w:rsidRDefault="00D31FE9" w:rsidP="00497730">
            <w:pPr>
              <w:keepNext/>
              <w:jc w:val="center"/>
              <w:rPr>
                <w:b/>
                <w:bCs/>
                <w:szCs w:val="22"/>
              </w:rPr>
            </w:pPr>
          </w:p>
        </w:tc>
      </w:tr>
      <w:tr w:rsidR="00D31FE9" w14:paraId="368A3E2D" w14:textId="77777777" w:rsidTr="00497730">
        <w:trPr>
          <w:trHeight w:val="193"/>
        </w:trPr>
        <w:tc>
          <w:tcPr>
            <w:tcW w:w="810" w:type="dxa"/>
          </w:tcPr>
          <w:p w14:paraId="1B6337F9" w14:textId="77777777" w:rsidR="00D31FE9" w:rsidRDefault="00D31FE9" w:rsidP="00497730">
            <w:pPr>
              <w:jc w:val="center"/>
              <w:rPr>
                <w:szCs w:val="22"/>
              </w:rPr>
            </w:pPr>
            <w:r>
              <w:rPr>
                <w:sz w:val="22"/>
                <w:szCs w:val="22"/>
              </w:rPr>
              <w:t>1.</w:t>
            </w:r>
          </w:p>
        </w:tc>
        <w:tc>
          <w:tcPr>
            <w:tcW w:w="3060" w:type="dxa"/>
          </w:tcPr>
          <w:p w14:paraId="48671629" w14:textId="77777777" w:rsidR="00D31FE9" w:rsidRDefault="00D31FE9" w:rsidP="00497730">
            <w:pPr>
              <w:rPr>
                <w:szCs w:val="24"/>
              </w:rPr>
            </w:pPr>
          </w:p>
        </w:tc>
        <w:tc>
          <w:tcPr>
            <w:tcW w:w="1980" w:type="dxa"/>
          </w:tcPr>
          <w:p w14:paraId="35CA0068" w14:textId="77777777" w:rsidR="00D31FE9" w:rsidRDefault="00D31FE9" w:rsidP="00497730">
            <w:pPr>
              <w:rPr>
                <w:szCs w:val="24"/>
              </w:rPr>
            </w:pPr>
          </w:p>
        </w:tc>
        <w:tc>
          <w:tcPr>
            <w:tcW w:w="1440" w:type="dxa"/>
          </w:tcPr>
          <w:p w14:paraId="217E63A2" w14:textId="77777777" w:rsidR="00D31FE9" w:rsidRDefault="00D31FE9" w:rsidP="00497730">
            <w:pPr>
              <w:rPr>
                <w:szCs w:val="24"/>
              </w:rPr>
            </w:pPr>
          </w:p>
        </w:tc>
        <w:tc>
          <w:tcPr>
            <w:tcW w:w="1440" w:type="dxa"/>
          </w:tcPr>
          <w:p w14:paraId="08C10D21" w14:textId="77777777" w:rsidR="00D31FE9" w:rsidRDefault="00D31FE9" w:rsidP="00497730">
            <w:pPr>
              <w:rPr>
                <w:szCs w:val="22"/>
              </w:rPr>
            </w:pPr>
          </w:p>
        </w:tc>
        <w:tc>
          <w:tcPr>
            <w:tcW w:w="1710" w:type="dxa"/>
          </w:tcPr>
          <w:p w14:paraId="71216534" w14:textId="77777777" w:rsidR="00D31FE9" w:rsidRDefault="00D31FE9" w:rsidP="00497730">
            <w:pPr>
              <w:rPr>
                <w:szCs w:val="22"/>
              </w:rPr>
            </w:pPr>
          </w:p>
        </w:tc>
        <w:tc>
          <w:tcPr>
            <w:tcW w:w="2340" w:type="dxa"/>
          </w:tcPr>
          <w:p w14:paraId="29348144" w14:textId="77777777" w:rsidR="00D31FE9" w:rsidRDefault="00D31FE9" w:rsidP="00497730">
            <w:pPr>
              <w:rPr>
                <w:szCs w:val="22"/>
              </w:rPr>
            </w:pPr>
          </w:p>
        </w:tc>
        <w:tc>
          <w:tcPr>
            <w:tcW w:w="2241" w:type="dxa"/>
          </w:tcPr>
          <w:p w14:paraId="5E4FCD77" w14:textId="77777777" w:rsidR="00D31FE9" w:rsidRDefault="00D31FE9" w:rsidP="00497730">
            <w:pPr>
              <w:rPr>
                <w:szCs w:val="22"/>
              </w:rPr>
            </w:pPr>
          </w:p>
        </w:tc>
      </w:tr>
      <w:tr w:rsidR="00D31FE9" w14:paraId="2ED7A6DE" w14:textId="77777777" w:rsidTr="00497730">
        <w:trPr>
          <w:trHeight w:val="193"/>
        </w:trPr>
        <w:tc>
          <w:tcPr>
            <w:tcW w:w="810" w:type="dxa"/>
          </w:tcPr>
          <w:p w14:paraId="7080060F" w14:textId="77777777" w:rsidR="00D31FE9" w:rsidRDefault="00D31FE9" w:rsidP="00497730">
            <w:pPr>
              <w:jc w:val="center"/>
              <w:rPr>
                <w:szCs w:val="22"/>
              </w:rPr>
            </w:pPr>
            <w:r>
              <w:rPr>
                <w:sz w:val="22"/>
                <w:szCs w:val="22"/>
              </w:rPr>
              <w:t xml:space="preserve">2. </w:t>
            </w:r>
          </w:p>
        </w:tc>
        <w:tc>
          <w:tcPr>
            <w:tcW w:w="3060" w:type="dxa"/>
          </w:tcPr>
          <w:p w14:paraId="7A7552C0" w14:textId="77777777" w:rsidR="00D31FE9" w:rsidRDefault="00D31FE9" w:rsidP="00497730">
            <w:pPr>
              <w:rPr>
                <w:szCs w:val="24"/>
              </w:rPr>
            </w:pPr>
          </w:p>
        </w:tc>
        <w:tc>
          <w:tcPr>
            <w:tcW w:w="1980" w:type="dxa"/>
          </w:tcPr>
          <w:p w14:paraId="01F47FC6" w14:textId="77777777" w:rsidR="00D31FE9" w:rsidRDefault="00D31FE9" w:rsidP="00497730">
            <w:pPr>
              <w:rPr>
                <w:szCs w:val="24"/>
              </w:rPr>
            </w:pPr>
          </w:p>
        </w:tc>
        <w:tc>
          <w:tcPr>
            <w:tcW w:w="1440" w:type="dxa"/>
          </w:tcPr>
          <w:p w14:paraId="1BD67153" w14:textId="77777777" w:rsidR="00D31FE9" w:rsidRDefault="00D31FE9" w:rsidP="00497730">
            <w:pPr>
              <w:rPr>
                <w:szCs w:val="24"/>
              </w:rPr>
            </w:pPr>
          </w:p>
        </w:tc>
        <w:tc>
          <w:tcPr>
            <w:tcW w:w="1440" w:type="dxa"/>
          </w:tcPr>
          <w:p w14:paraId="0CC63EF2" w14:textId="77777777" w:rsidR="00D31FE9" w:rsidRDefault="00D31FE9" w:rsidP="00497730">
            <w:pPr>
              <w:rPr>
                <w:szCs w:val="22"/>
              </w:rPr>
            </w:pPr>
          </w:p>
        </w:tc>
        <w:tc>
          <w:tcPr>
            <w:tcW w:w="1710" w:type="dxa"/>
          </w:tcPr>
          <w:p w14:paraId="2C698077" w14:textId="77777777" w:rsidR="00D31FE9" w:rsidRDefault="00D31FE9" w:rsidP="00497730">
            <w:pPr>
              <w:rPr>
                <w:szCs w:val="22"/>
              </w:rPr>
            </w:pPr>
          </w:p>
        </w:tc>
        <w:tc>
          <w:tcPr>
            <w:tcW w:w="2340" w:type="dxa"/>
          </w:tcPr>
          <w:p w14:paraId="667211B2" w14:textId="77777777" w:rsidR="00D31FE9" w:rsidRDefault="00D31FE9" w:rsidP="00497730">
            <w:pPr>
              <w:rPr>
                <w:szCs w:val="22"/>
              </w:rPr>
            </w:pPr>
          </w:p>
        </w:tc>
        <w:tc>
          <w:tcPr>
            <w:tcW w:w="2241" w:type="dxa"/>
          </w:tcPr>
          <w:p w14:paraId="411DC9E8" w14:textId="77777777" w:rsidR="00D31FE9" w:rsidRDefault="00D31FE9" w:rsidP="00497730">
            <w:pPr>
              <w:rPr>
                <w:szCs w:val="22"/>
              </w:rPr>
            </w:pPr>
          </w:p>
        </w:tc>
      </w:tr>
      <w:tr w:rsidR="00D31FE9" w14:paraId="460F9C6B" w14:textId="77777777" w:rsidTr="00497730">
        <w:trPr>
          <w:trHeight w:val="193"/>
        </w:trPr>
        <w:tc>
          <w:tcPr>
            <w:tcW w:w="810" w:type="dxa"/>
          </w:tcPr>
          <w:p w14:paraId="22296778" w14:textId="77777777" w:rsidR="00D31FE9" w:rsidRDefault="00D31FE9" w:rsidP="00497730">
            <w:pPr>
              <w:jc w:val="center"/>
              <w:rPr>
                <w:szCs w:val="22"/>
              </w:rPr>
            </w:pPr>
          </w:p>
        </w:tc>
        <w:tc>
          <w:tcPr>
            <w:tcW w:w="3060" w:type="dxa"/>
          </w:tcPr>
          <w:p w14:paraId="297331C0" w14:textId="77777777" w:rsidR="00D31FE9" w:rsidRDefault="00D31FE9" w:rsidP="00497730">
            <w:pPr>
              <w:rPr>
                <w:szCs w:val="24"/>
              </w:rPr>
            </w:pPr>
          </w:p>
        </w:tc>
        <w:tc>
          <w:tcPr>
            <w:tcW w:w="1980" w:type="dxa"/>
          </w:tcPr>
          <w:p w14:paraId="43484D58" w14:textId="77777777" w:rsidR="00D31FE9" w:rsidRDefault="00D31FE9" w:rsidP="00497730">
            <w:pPr>
              <w:jc w:val="right"/>
              <w:rPr>
                <w:szCs w:val="24"/>
              </w:rPr>
            </w:pPr>
            <w:r>
              <w:rPr>
                <w:szCs w:val="24"/>
              </w:rPr>
              <w:t>Iš viso</w:t>
            </w:r>
          </w:p>
        </w:tc>
        <w:tc>
          <w:tcPr>
            <w:tcW w:w="1440" w:type="dxa"/>
          </w:tcPr>
          <w:p w14:paraId="47CC0475" w14:textId="77777777" w:rsidR="00D31FE9" w:rsidRDefault="00D31FE9" w:rsidP="00497730">
            <w:pPr>
              <w:rPr>
                <w:szCs w:val="24"/>
              </w:rPr>
            </w:pPr>
          </w:p>
        </w:tc>
        <w:tc>
          <w:tcPr>
            <w:tcW w:w="1440" w:type="dxa"/>
          </w:tcPr>
          <w:p w14:paraId="78D3CE06" w14:textId="77777777" w:rsidR="00D31FE9" w:rsidRDefault="00D31FE9" w:rsidP="00497730">
            <w:pPr>
              <w:rPr>
                <w:szCs w:val="22"/>
              </w:rPr>
            </w:pPr>
          </w:p>
        </w:tc>
        <w:tc>
          <w:tcPr>
            <w:tcW w:w="1710" w:type="dxa"/>
          </w:tcPr>
          <w:p w14:paraId="7093ADFE" w14:textId="77777777" w:rsidR="00D31FE9" w:rsidRDefault="00D31FE9" w:rsidP="00497730">
            <w:pPr>
              <w:rPr>
                <w:szCs w:val="22"/>
              </w:rPr>
            </w:pPr>
          </w:p>
        </w:tc>
        <w:tc>
          <w:tcPr>
            <w:tcW w:w="2340" w:type="dxa"/>
          </w:tcPr>
          <w:p w14:paraId="6C86E62D" w14:textId="77777777" w:rsidR="00D31FE9" w:rsidRDefault="00D31FE9" w:rsidP="00497730">
            <w:pPr>
              <w:rPr>
                <w:szCs w:val="22"/>
              </w:rPr>
            </w:pPr>
          </w:p>
        </w:tc>
        <w:tc>
          <w:tcPr>
            <w:tcW w:w="2241" w:type="dxa"/>
          </w:tcPr>
          <w:p w14:paraId="0E3944C3" w14:textId="77777777" w:rsidR="00D31FE9" w:rsidRDefault="00D31FE9" w:rsidP="00497730">
            <w:pPr>
              <w:rPr>
                <w:szCs w:val="22"/>
              </w:rPr>
            </w:pPr>
          </w:p>
        </w:tc>
      </w:tr>
      <w:tr w:rsidR="00D31FE9" w14:paraId="2C96B729" w14:textId="77777777" w:rsidTr="00497730">
        <w:trPr>
          <w:trHeight w:val="403"/>
        </w:trPr>
        <w:tc>
          <w:tcPr>
            <w:tcW w:w="15021" w:type="dxa"/>
            <w:gridSpan w:val="8"/>
          </w:tcPr>
          <w:p w14:paraId="7F17060C" w14:textId="77777777" w:rsidR="00BD05B1" w:rsidRDefault="00BD05B1" w:rsidP="00497730">
            <w:pPr>
              <w:keepNext/>
              <w:jc w:val="center"/>
              <w:rPr>
                <w:b/>
                <w:bCs/>
                <w:sz w:val="22"/>
                <w:szCs w:val="22"/>
              </w:rPr>
            </w:pPr>
          </w:p>
          <w:p w14:paraId="2307CCBD" w14:textId="77777777" w:rsidR="00D31FE9" w:rsidRDefault="00D31FE9" w:rsidP="00497730">
            <w:pPr>
              <w:keepNext/>
              <w:jc w:val="center"/>
              <w:rPr>
                <w:b/>
                <w:bCs/>
                <w:sz w:val="22"/>
                <w:szCs w:val="22"/>
              </w:rPr>
            </w:pPr>
            <w:r>
              <w:rPr>
                <w:b/>
                <w:bCs/>
                <w:sz w:val="22"/>
                <w:szCs w:val="22"/>
              </w:rPr>
              <w:t>PASLAUGOS</w:t>
            </w:r>
          </w:p>
          <w:p w14:paraId="5FF09BD2" w14:textId="065C6E80" w:rsidR="00BD05B1" w:rsidRDefault="00BD05B1" w:rsidP="00497730">
            <w:pPr>
              <w:keepNext/>
              <w:jc w:val="center"/>
              <w:rPr>
                <w:b/>
                <w:bCs/>
                <w:szCs w:val="22"/>
              </w:rPr>
            </w:pPr>
          </w:p>
        </w:tc>
      </w:tr>
      <w:tr w:rsidR="00D31FE9" w14:paraId="2FEE6D90" w14:textId="77777777" w:rsidTr="00497730">
        <w:trPr>
          <w:trHeight w:val="290"/>
        </w:trPr>
        <w:tc>
          <w:tcPr>
            <w:tcW w:w="810" w:type="dxa"/>
          </w:tcPr>
          <w:p w14:paraId="2CFD5AA4" w14:textId="77777777" w:rsidR="00D31FE9" w:rsidRDefault="00D31FE9" w:rsidP="00497730">
            <w:pPr>
              <w:jc w:val="center"/>
              <w:rPr>
                <w:szCs w:val="22"/>
              </w:rPr>
            </w:pPr>
            <w:r>
              <w:rPr>
                <w:sz w:val="22"/>
                <w:szCs w:val="22"/>
              </w:rPr>
              <w:t>1.</w:t>
            </w:r>
          </w:p>
        </w:tc>
        <w:tc>
          <w:tcPr>
            <w:tcW w:w="3060" w:type="dxa"/>
          </w:tcPr>
          <w:p w14:paraId="0E8B08A4" w14:textId="77777777" w:rsidR="00D31FE9" w:rsidRDefault="00D31FE9" w:rsidP="00497730">
            <w:pPr>
              <w:jc w:val="both"/>
              <w:rPr>
                <w:szCs w:val="22"/>
              </w:rPr>
            </w:pPr>
          </w:p>
        </w:tc>
        <w:tc>
          <w:tcPr>
            <w:tcW w:w="1980" w:type="dxa"/>
          </w:tcPr>
          <w:p w14:paraId="06D744DD" w14:textId="77777777" w:rsidR="00D31FE9" w:rsidRDefault="00D31FE9" w:rsidP="00497730">
            <w:pPr>
              <w:jc w:val="both"/>
              <w:rPr>
                <w:szCs w:val="22"/>
              </w:rPr>
            </w:pPr>
          </w:p>
        </w:tc>
        <w:tc>
          <w:tcPr>
            <w:tcW w:w="1440" w:type="dxa"/>
          </w:tcPr>
          <w:p w14:paraId="0B797821" w14:textId="77777777" w:rsidR="00D31FE9" w:rsidRDefault="00D31FE9" w:rsidP="00497730">
            <w:pPr>
              <w:rPr>
                <w:szCs w:val="22"/>
              </w:rPr>
            </w:pPr>
          </w:p>
        </w:tc>
        <w:tc>
          <w:tcPr>
            <w:tcW w:w="1440" w:type="dxa"/>
          </w:tcPr>
          <w:p w14:paraId="4E02330C" w14:textId="77777777" w:rsidR="00D31FE9" w:rsidRDefault="00D31FE9" w:rsidP="00497730">
            <w:pPr>
              <w:rPr>
                <w:szCs w:val="22"/>
              </w:rPr>
            </w:pPr>
          </w:p>
        </w:tc>
        <w:tc>
          <w:tcPr>
            <w:tcW w:w="1710" w:type="dxa"/>
          </w:tcPr>
          <w:p w14:paraId="456D41E1" w14:textId="77777777" w:rsidR="00D31FE9" w:rsidRDefault="00D31FE9" w:rsidP="00497730">
            <w:pPr>
              <w:rPr>
                <w:szCs w:val="22"/>
              </w:rPr>
            </w:pPr>
          </w:p>
        </w:tc>
        <w:tc>
          <w:tcPr>
            <w:tcW w:w="2340" w:type="dxa"/>
          </w:tcPr>
          <w:p w14:paraId="0B852B82" w14:textId="77777777" w:rsidR="00D31FE9" w:rsidRDefault="00D31FE9" w:rsidP="00497730">
            <w:pPr>
              <w:rPr>
                <w:szCs w:val="22"/>
              </w:rPr>
            </w:pPr>
          </w:p>
        </w:tc>
        <w:tc>
          <w:tcPr>
            <w:tcW w:w="2241" w:type="dxa"/>
          </w:tcPr>
          <w:p w14:paraId="0EE2DABE" w14:textId="77777777" w:rsidR="00D31FE9" w:rsidRDefault="00D31FE9" w:rsidP="00497730">
            <w:pPr>
              <w:rPr>
                <w:szCs w:val="22"/>
              </w:rPr>
            </w:pPr>
          </w:p>
        </w:tc>
      </w:tr>
      <w:tr w:rsidR="00D31FE9" w14:paraId="37FE54F0" w14:textId="77777777" w:rsidTr="00497730">
        <w:trPr>
          <w:trHeight w:val="350"/>
        </w:trPr>
        <w:tc>
          <w:tcPr>
            <w:tcW w:w="810" w:type="dxa"/>
          </w:tcPr>
          <w:p w14:paraId="68EDEC2D" w14:textId="77777777" w:rsidR="00D31FE9" w:rsidRDefault="00D31FE9" w:rsidP="00497730">
            <w:pPr>
              <w:jc w:val="center"/>
              <w:rPr>
                <w:szCs w:val="22"/>
              </w:rPr>
            </w:pPr>
            <w:r>
              <w:rPr>
                <w:sz w:val="22"/>
                <w:szCs w:val="22"/>
              </w:rPr>
              <w:t xml:space="preserve">2. </w:t>
            </w:r>
          </w:p>
        </w:tc>
        <w:tc>
          <w:tcPr>
            <w:tcW w:w="3060" w:type="dxa"/>
          </w:tcPr>
          <w:p w14:paraId="0A8A6367" w14:textId="77777777" w:rsidR="00D31FE9" w:rsidRDefault="00D31FE9" w:rsidP="00497730">
            <w:pPr>
              <w:jc w:val="both"/>
              <w:rPr>
                <w:szCs w:val="22"/>
              </w:rPr>
            </w:pPr>
          </w:p>
        </w:tc>
        <w:tc>
          <w:tcPr>
            <w:tcW w:w="1980" w:type="dxa"/>
          </w:tcPr>
          <w:p w14:paraId="7A140CDA" w14:textId="77777777" w:rsidR="00D31FE9" w:rsidRDefault="00D31FE9" w:rsidP="00497730">
            <w:pPr>
              <w:jc w:val="both"/>
              <w:rPr>
                <w:szCs w:val="22"/>
              </w:rPr>
            </w:pPr>
          </w:p>
        </w:tc>
        <w:tc>
          <w:tcPr>
            <w:tcW w:w="1440" w:type="dxa"/>
          </w:tcPr>
          <w:p w14:paraId="6E3E0E5D" w14:textId="77777777" w:rsidR="00D31FE9" w:rsidRDefault="00D31FE9" w:rsidP="00497730">
            <w:pPr>
              <w:rPr>
                <w:szCs w:val="22"/>
              </w:rPr>
            </w:pPr>
          </w:p>
        </w:tc>
        <w:tc>
          <w:tcPr>
            <w:tcW w:w="1440" w:type="dxa"/>
          </w:tcPr>
          <w:p w14:paraId="5DB9F9B3" w14:textId="77777777" w:rsidR="00D31FE9" w:rsidRDefault="00D31FE9" w:rsidP="00497730">
            <w:pPr>
              <w:rPr>
                <w:szCs w:val="22"/>
              </w:rPr>
            </w:pPr>
          </w:p>
        </w:tc>
        <w:tc>
          <w:tcPr>
            <w:tcW w:w="1710" w:type="dxa"/>
          </w:tcPr>
          <w:p w14:paraId="42AD21DE" w14:textId="77777777" w:rsidR="00D31FE9" w:rsidRDefault="00D31FE9" w:rsidP="00497730">
            <w:pPr>
              <w:rPr>
                <w:szCs w:val="22"/>
              </w:rPr>
            </w:pPr>
          </w:p>
        </w:tc>
        <w:tc>
          <w:tcPr>
            <w:tcW w:w="2340" w:type="dxa"/>
          </w:tcPr>
          <w:p w14:paraId="06F91353" w14:textId="77777777" w:rsidR="00D31FE9" w:rsidRDefault="00D31FE9" w:rsidP="00497730">
            <w:pPr>
              <w:rPr>
                <w:szCs w:val="22"/>
              </w:rPr>
            </w:pPr>
          </w:p>
        </w:tc>
        <w:tc>
          <w:tcPr>
            <w:tcW w:w="2241" w:type="dxa"/>
          </w:tcPr>
          <w:p w14:paraId="1C670A2E" w14:textId="77777777" w:rsidR="00D31FE9" w:rsidRDefault="00D31FE9" w:rsidP="00497730">
            <w:pPr>
              <w:rPr>
                <w:szCs w:val="22"/>
              </w:rPr>
            </w:pPr>
          </w:p>
        </w:tc>
      </w:tr>
      <w:tr w:rsidR="00D31FE9" w14:paraId="4D6163D6" w14:textId="77777777" w:rsidTr="00497730">
        <w:trPr>
          <w:trHeight w:val="70"/>
        </w:trPr>
        <w:tc>
          <w:tcPr>
            <w:tcW w:w="810" w:type="dxa"/>
          </w:tcPr>
          <w:p w14:paraId="330D46F1" w14:textId="77777777" w:rsidR="00D31FE9" w:rsidRDefault="00D31FE9" w:rsidP="00497730">
            <w:pPr>
              <w:jc w:val="center"/>
              <w:rPr>
                <w:szCs w:val="22"/>
              </w:rPr>
            </w:pPr>
          </w:p>
        </w:tc>
        <w:tc>
          <w:tcPr>
            <w:tcW w:w="3060" w:type="dxa"/>
          </w:tcPr>
          <w:p w14:paraId="1F675788" w14:textId="77777777" w:rsidR="00D31FE9" w:rsidRDefault="00D31FE9" w:rsidP="00497730">
            <w:pPr>
              <w:jc w:val="both"/>
              <w:rPr>
                <w:szCs w:val="22"/>
              </w:rPr>
            </w:pPr>
          </w:p>
        </w:tc>
        <w:tc>
          <w:tcPr>
            <w:tcW w:w="1980" w:type="dxa"/>
          </w:tcPr>
          <w:p w14:paraId="5A95B6ED" w14:textId="77777777" w:rsidR="00D31FE9" w:rsidRDefault="00D31FE9" w:rsidP="00497730">
            <w:pPr>
              <w:jc w:val="right"/>
              <w:rPr>
                <w:szCs w:val="24"/>
              </w:rPr>
            </w:pPr>
            <w:r>
              <w:rPr>
                <w:szCs w:val="24"/>
              </w:rPr>
              <w:t>Iš viso</w:t>
            </w:r>
          </w:p>
        </w:tc>
        <w:tc>
          <w:tcPr>
            <w:tcW w:w="1440" w:type="dxa"/>
          </w:tcPr>
          <w:p w14:paraId="3C97769E" w14:textId="77777777" w:rsidR="00D31FE9" w:rsidRDefault="00D31FE9" w:rsidP="00497730">
            <w:pPr>
              <w:rPr>
                <w:szCs w:val="22"/>
              </w:rPr>
            </w:pPr>
          </w:p>
        </w:tc>
        <w:tc>
          <w:tcPr>
            <w:tcW w:w="1440" w:type="dxa"/>
          </w:tcPr>
          <w:p w14:paraId="19AE610B" w14:textId="77777777" w:rsidR="00D31FE9" w:rsidRDefault="00D31FE9" w:rsidP="00497730">
            <w:pPr>
              <w:rPr>
                <w:szCs w:val="22"/>
              </w:rPr>
            </w:pPr>
          </w:p>
        </w:tc>
        <w:tc>
          <w:tcPr>
            <w:tcW w:w="1710" w:type="dxa"/>
          </w:tcPr>
          <w:p w14:paraId="51CDAE13" w14:textId="77777777" w:rsidR="00D31FE9" w:rsidRDefault="00D31FE9" w:rsidP="00497730">
            <w:pPr>
              <w:rPr>
                <w:szCs w:val="22"/>
              </w:rPr>
            </w:pPr>
          </w:p>
        </w:tc>
        <w:tc>
          <w:tcPr>
            <w:tcW w:w="2340" w:type="dxa"/>
          </w:tcPr>
          <w:p w14:paraId="5A9BE8E4" w14:textId="77777777" w:rsidR="00D31FE9" w:rsidRDefault="00D31FE9" w:rsidP="00497730">
            <w:pPr>
              <w:rPr>
                <w:szCs w:val="22"/>
              </w:rPr>
            </w:pPr>
          </w:p>
        </w:tc>
        <w:tc>
          <w:tcPr>
            <w:tcW w:w="2241" w:type="dxa"/>
          </w:tcPr>
          <w:p w14:paraId="2A425270" w14:textId="77777777" w:rsidR="00D31FE9" w:rsidRDefault="00D31FE9" w:rsidP="00497730">
            <w:pPr>
              <w:rPr>
                <w:szCs w:val="22"/>
              </w:rPr>
            </w:pPr>
          </w:p>
        </w:tc>
      </w:tr>
      <w:tr w:rsidR="00D31FE9" w14:paraId="3E8E7AB7" w14:textId="77777777" w:rsidTr="00497730">
        <w:trPr>
          <w:trHeight w:val="183"/>
        </w:trPr>
        <w:tc>
          <w:tcPr>
            <w:tcW w:w="15021" w:type="dxa"/>
            <w:gridSpan w:val="8"/>
          </w:tcPr>
          <w:p w14:paraId="646EB681" w14:textId="77777777" w:rsidR="00BD05B1" w:rsidRDefault="00BD05B1" w:rsidP="00497730">
            <w:pPr>
              <w:jc w:val="center"/>
              <w:rPr>
                <w:b/>
                <w:sz w:val="22"/>
                <w:szCs w:val="22"/>
              </w:rPr>
            </w:pPr>
          </w:p>
          <w:p w14:paraId="2C3FD7B8" w14:textId="314FFB76" w:rsidR="00D31FE9" w:rsidRDefault="00D31FE9" w:rsidP="00497730">
            <w:pPr>
              <w:jc w:val="center"/>
              <w:rPr>
                <w:b/>
                <w:szCs w:val="22"/>
              </w:rPr>
            </w:pPr>
            <w:r>
              <w:rPr>
                <w:b/>
                <w:sz w:val="22"/>
                <w:szCs w:val="22"/>
              </w:rPr>
              <w:t>DARBAI</w:t>
            </w:r>
          </w:p>
          <w:p w14:paraId="2843728E" w14:textId="77777777" w:rsidR="00D31FE9" w:rsidRDefault="00D31FE9" w:rsidP="00497730">
            <w:pPr>
              <w:jc w:val="center"/>
              <w:rPr>
                <w:b/>
                <w:szCs w:val="22"/>
              </w:rPr>
            </w:pPr>
          </w:p>
        </w:tc>
      </w:tr>
      <w:tr w:rsidR="00D31FE9" w14:paraId="6AA28330" w14:textId="77777777" w:rsidTr="00497730">
        <w:trPr>
          <w:trHeight w:val="293"/>
        </w:trPr>
        <w:tc>
          <w:tcPr>
            <w:tcW w:w="810" w:type="dxa"/>
          </w:tcPr>
          <w:p w14:paraId="7B06A31B" w14:textId="77777777" w:rsidR="00D31FE9" w:rsidRDefault="00D31FE9" w:rsidP="00497730">
            <w:pPr>
              <w:jc w:val="center"/>
              <w:rPr>
                <w:szCs w:val="22"/>
              </w:rPr>
            </w:pPr>
            <w:r>
              <w:rPr>
                <w:sz w:val="22"/>
                <w:szCs w:val="22"/>
              </w:rPr>
              <w:t>1.</w:t>
            </w:r>
          </w:p>
        </w:tc>
        <w:tc>
          <w:tcPr>
            <w:tcW w:w="3060" w:type="dxa"/>
          </w:tcPr>
          <w:p w14:paraId="48AC40D6" w14:textId="77777777" w:rsidR="00D31FE9" w:rsidRDefault="00D31FE9" w:rsidP="00497730">
            <w:pPr>
              <w:rPr>
                <w:szCs w:val="24"/>
              </w:rPr>
            </w:pPr>
          </w:p>
        </w:tc>
        <w:tc>
          <w:tcPr>
            <w:tcW w:w="1980" w:type="dxa"/>
          </w:tcPr>
          <w:p w14:paraId="13403FAA" w14:textId="77777777" w:rsidR="00D31FE9" w:rsidRDefault="00D31FE9" w:rsidP="00497730">
            <w:pPr>
              <w:jc w:val="both"/>
              <w:rPr>
                <w:szCs w:val="24"/>
              </w:rPr>
            </w:pPr>
          </w:p>
        </w:tc>
        <w:tc>
          <w:tcPr>
            <w:tcW w:w="1440" w:type="dxa"/>
          </w:tcPr>
          <w:p w14:paraId="22D72225" w14:textId="77777777" w:rsidR="00D31FE9" w:rsidRDefault="00D31FE9" w:rsidP="00497730">
            <w:pPr>
              <w:rPr>
                <w:szCs w:val="22"/>
              </w:rPr>
            </w:pPr>
          </w:p>
        </w:tc>
        <w:tc>
          <w:tcPr>
            <w:tcW w:w="1440" w:type="dxa"/>
          </w:tcPr>
          <w:p w14:paraId="3245A090" w14:textId="77777777" w:rsidR="00D31FE9" w:rsidRDefault="00D31FE9" w:rsidP="00497730">
            <w:pPr>
              <w:rPr>
                <w:szCs w:val="22"/>
              </w:rPr>
            </w:pPr>
          </w:p>
        </w:tc>
        <w:tc>
          <w:tcPr>
            <w:tcW w:w="1710" w:type="dxa"/>
          </w:tcPr>
          <w:p w14:paraId="342D73DA" w14:textId="77777777" w:rsidR="00D31FE9" w:rsidRDefault="00D31FE9" w:rsidP="00497730">
            <w:pPr>
              <w:rPr>
                <w:strike/>
                <w:szCs w:val="22"/>
              </w:rPr>
            </w:pPr>
          </w:p>
        </w:tc>
        <w:tc>
          <w:tcPr>
            <w:tcW w:w="2340" w:type="dxa"/>
          </w:tcPr>
          <w:p w14:paraId="4EC24D3C" w14:textId="77777777" w:rsidR="00D31FE9" w:rsidRDefault="00D31FE9" w:rsidP="00497730">
            <w:pPr>
              <w:rPr>
                <w:szCs w:val="22"/>
              </w:rPr>
            </w:pPr>
          </w:p>
        </w:tc>
        <w:tc>
          <w:tcPr>
            <w:tcW w:w="2241" w:type="dxa"/>
          </w:tcPr>
          <w:p w14:paraId="0F19C4E0" w14:textId="77777777" w:rsidR="00D31FE9" w:rsidRDefault="00D31FE9" w:rsidP="00497730">
            <w:pPr>
              <w:rPr>
                <w:szCs w:val="22"/>
              </w:rPr>
            </w:pPr>
          </w:p>
        </w:tc>
      </w:tr>
      <w:tr w:rsidR="00D31FE9" w14:paraId="72E84F90" w14:textId="77777777" w:rsidTr="00497730">
        <w:trPr>
          <w:trHeight w:val="293"/>
        </w:trPr>
        <w:tc>
          <w:tcPr>
            <w:tcW w:w="810" w:type="dxa"/>
          </w:tcPr>
          <w:p w14:paraId="778FC304" w14:textId="77777777" w:rsidR="00D31FE9" w:rsidRDefault="00D31FE9" w:rsidP="00497730">
            <w:pPr>
              <w:jc w:val="center"/>
              <w:rPr>
                <w:szCs w:val="22"/>
              </w:rPr>
            </w:pPr>
            <w:r>
              <w:rPr>
                <w:sz w:val="22"/>
                <w:szCs w:val="22"/>
              </w:rPr>
              <w:t>2.</w:t>
            </w:r>
          </w:p>
        </w:tc>
        <w:tc>
          <w:tcPr>
            <w:tcW w:w="3060" w:type="dxa"/>
          </w:tcPr>
          <w:p w14:paraId="613976F3" w14:textId="77777777" w:rsidR="00D31FE9" w:rsidRDefault="00D31FE9" w:rsidP="00497730">
            <w:pPr>
              <w:rPr>
                <w:szCs w:val="24"/>
              </w:rPr>
            </w:pPr>
          </w:p>
        </w:tc>
        <w:tc>
          <w:tcPr>
            <w:tcW w:w="1980" w:type="dxa"/>
          </w:tcPr>
          <w:p w14:paraId="749523E9" w14:textId="77777777" w:rsidR="00D31FE9" w:rsidRDefault="00D31FE9" w:rsidP="00497730">
            <w:pPr>
              <w:jc w:val="both"/>
              <w:rPr>
                <w:szCs w:val="24"/>
              </w:rPr>
            </w:pPr>
          </w:p>
        </w:tc>
        <w:tc>
          <w:tcPr>
            <w:tcW w:w="1440" w:type="dxa"/>
          </w:tcPr>
          <w:p w14:paraId="188FA778" w14:textId="77777777" w:rsidR="00D31FE9" w:rsidRDefault="00D31FE9" w:rsidP="00497730">
            <w:pPr>
              <w:rPr>
                <w:szCs w:val="22"/>
              </w:rPr>
            </w:pPr>
          </w:p>
        </w:tc>
        <w:tc>
          <w:tcPr>
            <w:tcW w:w="1440" w:type="dxa"/>
          </w:tcPr>
          <w:p w14:paraId="5A1869F4" w14:textId="77777777" w:rsidR="00D31FE9" w:rsidRDefault="00D31FE9" w:rsidP="00497730">
            <w:pPr>
              <w:rPr>
                <w:szCs w:val="22"/>
              </w:rPr>
            </w:pPr>
          </w:p>
        </w:tc>
        <w:tc>
          <w:tcPr>
            <w:tcW w:w="1710" w:type="dxa"/>
          </w:tcPr>
          <w:p w14:paraId="75A59ACA" w14:textId="77777777" w:rsidR="00D31FE9" w:rsidRDefault="00D31FE9" w:rsidP="00497730">
            <w:pPr>
              <w:rPr>
                <w:strike/>
                <w:szCs w:val="22"/>
              </w:rPr>
            </w:pPr>
          </w:p>
        </w:tc>
        <w:tc>
          <w:tcPr>
            <w:tcW w:w="2340" w:type="dxa"/>
          </w:tcPr>
          <w:p w14:paraId="6D303FD3" w14:textId="77777777" w:rsidR="00D31FE9" w:rsidRDefault="00D31FE9" w:rsidP="00497730">
            <w:pPr>
              <w:rPr>
                <w:szCs w:val="22"/>
              </w:rPr>
            </w:pPr>
          </w:p>
        </w:tc>
        <w:tc>
          <w:tcPr>
            <w:tcW w:w="2241" w:type="dxa"/>
          </w:tcPr>
          <w:p w14:paraId="6F0D7903" w14:textId="77777777" w:rsidR="00D31FE9" w:rsidRDefault="00D31FE9" w:rsidP="00497730">
            <w:pPr>
              <w:rPr>
                <w:szCs w:val="22"/>
              </w:rPr>
            </w:pPr>
          </w:p>
        </w:tc>
      </w:tr>
      <w:tr w:rsidR="00D31FE9" w14:paraId="5815C722" w14:textId="77777777" w:rsidTr="00497730">
        <w:trPr>
          <w:trHeight w:val="183"/>
        </w:trPr>
        <w:tc>
          <w:tcPr>
            <w:tcW w:w="810" w:type="dxa"/>
          </w:tcPr>
          <w:p w14:paraId="554141AB" w14:textId="77777777" w:rsidR="00D31FE9" w:rsidRDefault="00D31FE9" w:rsidP="00497730">
            <w:pPr>
              <w:jc w:val="center"/>
              <w:rPr>
                <w:szCs w:val="22"/>
              </w:rPr>
            </w:pPr>
          </w:p>
        </w:tc>
        <w:tc>
          <w:tcPr>
            <w:tcW w:w="3060" w:type="dxa"/>
          </w:tcPr>
          <w:p w14:paraId="43812ECA" w14:textId="77777777" w:rsidR="00D31FE9" w:rsidRDefault="00D31FE9" w:rsidP="00497730">
            <w:pPr>
              <w:rPr>
                <w:i/>
                <w:szCs w:val="24"/>
              </w:rPr>
            </w:pPr>
          </w:p>
        </w:tc>
        <w:tc>
          <w:tcPr>
            <w:tcW w:w="1980" w:type="dxa"/>
          </w:tcPr>
          <w:p w14:paraId="4DECC3EA" w14:textId="77777777" w:rsidR="00D31FE9" w:rsidRDefault="00D31FE9" w:rsidP="00497730">
            <w:pPr>
              <w:jc w:val="right"/>
              <w:rPr>
                <w:i/>
                <w:szCs w:val="24"/>
              </w:rPr>
            </w:pPr>
            <w:r>
              <w:rPr>
                <w:szCs w:val="24"/>
              </w:rPr>
              <w:t>Iš viso</w:t>
            </w:r>
          </w:p>
        </w:tc>
        <w:tc>
          <w:tcPr>
            <w:tcW w:w="1440" w:type="dxa"/>
          </w:tcPr>
          <w:p w14:paraId="0F24BB42" w14:textId="77777777" w:rsidR="00D31FE9" w:rsidRDefault="00D31FE9" w:rsidP="00497730">
            <w:pPr>
              <w:rPr>
                <w:i/>
                <w:szCs w:val="22"/>
              </w:rPr>
            </w:pPr>
          </w:p>
        </w:tc>
        <w:tc>
          <w:tcPr>
            <w:tcW w:w="1440" w:type="dxa"/>
          </w:tcPr>
          <w:p w14:paraId="0F307EE3" w14:textId="77777777" w:rsidR="00D31FE9" w:rsidRDefault="00D31FE9" w:rsidP="00497730">
            <w:pPr>
              <w:rPr>
                <w:i/>
                <w:szCs w:val="22"/>
              </w:rPr>
            </w:pPr>
          </w:p>
        </w:tc>
        <w:tc>
          <w:tcPr>
            <w:tcW w:w="1710" w:type="dxa"/>
          </w:tcPr>
          <w:p w14:paraId="52808EE0" w14:textId="77777777" w:rsidR="00D31FE9" w:rsidRDefault="00D31FE9" w:rsidP="00497730">
            <w:pPr>
              <w:rPr>
                <w:i/>
                <w:strike/>
                <w:szCs w:val="22"/>
              </w:rPr>
            </w:pPr>
          </w:p>
        </w:tc>
        <w:tc>
          <w:tcPr>
            <w:tcW w:w="2340" w:type="dxa"/>
          </w:tcPr>
          <w:p w14:paraId="28F5FAFF" w14:textId="77777777" w:rsidR="00D31FE9" w:rsidRDefault="00D31FE9" w:rsidP="00497730">
            <w:pPr>
              <w:rPr>
                <w:szCs w:val="22"/>
              </w:rPr>
            </w:pPr>
          </w:p>
        </w:tc>
        <w:tc>
          <w:tcPr>
            <w:tcW w:w="2241" w:type="dxa"/>
          </w:tcPr>
          <w:p w14:paraId="7FAAD762" w14:textId="77777777" w:rsidR="00D31FE9" w:rsidRDefault="00D31FE9" w:rsidP="00497730">
            <w:pPr>
              <w:rPr>
                <w:i/>
                <w:szCs w:val="22"/>
              </w:rPr>
            </w:pPr>
          </w:p>
        </w:tc>
      </w:tr>
    </w:tbl>
    <w:p w14:paraId="568538FE" w14:textId="77777777" w:rsidR="00D31FE9" w:rsidRDefault="00D31FE9" w:rsidP="00D31FE9">
      <w:pPr>
        <w:jc w:val="both"/>
        <w:rPr>
          <w:sz w:val="12"/>
          <w:szCs w:val="22"/>
        </w:rPr>
      </w:pPr>
    </w:p>
    <w:p w14:paraId="4FE859B7" w14:textId="77777777" w:rsidR="00D31FE9" w:rsidRDefault="00D31FE9" w:rsidP="00D31FE9">
      <w:pPr>
        <w:jc w:val="both"/>
        <w:rPr>
          <w:sz w:val="18"/>
          <w:szCs w:val="22"/>
        </w:rPr>
      </w:pPr>
    </w:p>
    <w:p w14:paraId="1FC69B79" w14:textId="77777777" w:rsidR="00D31FE9" w:rsidRDefault="00D31FE9" w:rsidP="00D31FE9">
      <w:pPr>
        <w:ind w:left="142"/>
        <w:rPr>
          <w:rFonts w:eastAsia="Calibri"/>
          <w:color w:val="000000"/>
          <w:sz w:val="20"/>
        </w:rPr>
      </w:pPr>
      <w:r>
        <w:rPr>
          <w:rFonts w:eastAsia="Calibri"/>
          <w:b/>
          <w:color w:val="000000"/>
          <w:spacing w:val="-6"/>
          <w:sz w:val="20"/>
        </w:rPr>
        <w:t>Planą parengė:</w:t>
      </w:r>
    </w:p>
    <w:tbl>
      <w:tblPr>
        <w:tblW w:w="0" w:type="auto"/>
        <w:tblLook w:val="01E0" w:firstRow="1" w:lastRow="1" w:firstColumn="1" w:lastColumn="1" w:noHBand="0" w:noVBand="0"/>
      </w:tblPr>
      <w:tblGrid>
        <w:gridCol w:w="3348"/>
        <w:gridCol w:w="236"/>
        <w:gridCol w:w="5287"/>
        <w:gridCol w:w="237"/>
        <w:gridCol w:w="5678"/>
      </w:tblGrid>
      <w:tr w:rsidR="00D31FE9" w14:paraId="242E5F07" w14:textId="77777777" w:rsidTr="00497730">
        <w:tc>
          <w:tcPr>
            <w:tcW w:w="3348" w:type="dxa"/>
            <w:tcBorders>
              <w:bottom w:val="single" w:sz="4" w:space="0" w:color="auto"/>
            </w:tcBorders>
          </w:tcPr>
          <w:p w14:paraId="21472A34" w14:textId="77777777" w:rsidR="00D31FE9" w:rsidRDefault="00D31FE9" w:rsidP="00497730">
            <w:pPr>
              <w:rPr>
                <w:rFonts w:eastAsia="Calibri"/>
                <w:color w:val="000000"/>
                <w:spacing w:val="-6"/>
                <w:sz w:val="20"/>
                <w:lang w:eastAsia="ar-SA"/>
              </w:rPr>
            </w:pPr>
          </w:p>
        </w:tc>
        <w:tc>
          <w:tcPr>
            <w:tcW w:w="236" w:type="dxa"/>
          </w:tcPr>
          <w:p w14:paraId="422ADE0A" w14:textId="77777777" w:rsidR="00D31FE9" w:rsidRDefault="00D31FE9" w:rsidP="00497730">
            <w:pPr>
              <w:rPr>
                <w:rFonts w:eastAsia="Calibri"/>
                <w:color w:val="000000"/>
                <w:spacing w:val="-6"/>
                <w:sz w:val="20"/>
                <w:lang w:eastAsia="ar-SA"/>
              </w:rPr>
            </w:pPr>
          </w:p>
        </w:tc>
        <w:tc>
          <w:tcPr>
            <w:tcW w:w="5287" w:type="dxa"/>
            <w:tcBorders>
              <w:bottom w:val="single" w:sz="4" w:space="0" w:color="auto"/>
            </w:tcBorders>
          </w:tcPr>
          <w:p w14:paraId="0194F49D" w14:textId="77777777" w:rsidR="00D31FE9" w:rsidRDefault="00D31FE9" w:rsidP="00497730">
            <w:pPr>
              <w:rPr>
                <w:rFonts w:eastAsia="Calibri"/>
                <w:color w:val="000000"/>
                <w:spacing w:val="-6"/>
                <w:sz w:val="20"/>
                <w:lang w:eastAsia="ar-SA"/>
              </w:rPr>
            </w:pPr>
          </w:p>
        </w:tc>
        <w:tc>
          <w:tcPr>
            <w:tcW w:w="237" w:type="dxa"/>
          </w:tcPr>
          <w:p w14:paraId="4A78C961" w14:textId="77777777" w:rsidR="00D31FE9" w:rsidRDefault="00D31FE9" w:rsidP="00497730">
            <w:pPr>
              <w:rPr>
                <w:rFonts w:eastAsia="Calibri"/>
                <w:color w:val="000000"/>
                <w:spacing w:val="-6"/>
                <w:sz w:val="20"/>
                <w:lang w:eastAsia="ar-SA"/>
              </w:rPr>
            </w:pPr>
          </w:p>
        </w:tc>
        <w:tc>
          <w:tcPr>
            <w:tcW w:w="5678" w:type="dxa"/>
            <w:tcBorders>
              <w:bottom w:val="single" w:sz="4" w:space="0" w:color="auto"/>
            </w:tcBorders>
          </w:tcPr>
          <w:p w14:paraId="16D27DBC" w14:textId="77777777" w:rsidR="00D31FE9" w:rsidRDefault="00D31FE9" w:rsidP="00497730">
            <w:pPr>
              <w:rPr>
                <w:rFonts w:eastAsia="Calibri"/>
                <w:color w:val="000000"/>
                <w:spacing w:val="-6"/>
                <w:sz w:val="20"/>
                <w:lang w:eastAsia="ar-SA"/>
              </w:rPr>
            </w:pPr>
          </w:p>
        </w:tc>
      </w:tr>
      <w:tr w:rsidR="00D31FE9" w14:paraId="34DC69C1" w14:textId="77777777" w:rsidTr="00497730">
        <w:tc>
          <w:tcPr>
            <w:tcW w:w="3348" w:type="dxa"/>
            <w:tcBorders>
              <w:top w:val="single" w:sz="4" w:space="0" w:color="auto"/>
            </w:tcBorders>
          </w:tcPr>
          <w:p w14:paraId="22005F32" w14:textId="77777777" w:rsidR="00D31FE9" w:rsidRDefault="00D31FE9" w:rsidP="00497730">
            <w:pPr>
              <w:jc w:val="center"/>
              <w:rPr>
                <w:rFonts w:eastAsia="Calibri"/>
                <w:i/>
                <w:color w:val="000000"/>
                <w:spacing w:val="-6"/>
                <w:sz w:val="20"/>
                <w:lang w:eastAsia="ar-SA"/>
              </w:rPr>
            </w:pPr>
            <w:r>
              <w:rPr>
                <w:rFonts w:eastAsia="Calibri"/>
                <w:i/>
                <w:color w:val="000000"/>
                <w:sz w:val="20"/>
              </w:rPr>
              <w:t>(pareigos)</w:t>
            </w:r>
          </w:p>
        </w:tc>
        <w:tc>
          <w:tcPr>
            <w:tcW w:w="236" w:type="dxa"/>
          </w:tcPr>
          <w:p w14:paraId="0350B7DE" w14:textId="77777777" w:rsidR="00D31FE9" w:rsidRDefault="00D31FE9" w:rsidP="00497730">
            <w:pPr>
              <w:jc w:val="center"/>
              <w:rPr>
                <w:rFonts w:eastAsia="Calibri"/>
                <w:i/>
                <w:color w:val="000000"/>
                <w:spacing w:val="-6"/>
                <w:sz w:val="20"/>
                <w:lang w:eastAsia="ar-SA"/>
              </w:rPr>
            </w:pPr>
          </w:p>
        </w:tc>
        <w:tc>
          <w:tcPr>
            <w:tcW w:w="5287" w:type="dxa"/>
            <w:tcBorders>
              <w:top w:val="single" w:sz="4" w:space="0" w:color="auto"/>
            </w:tcBorders>
          </w:tcPr>
          <w:p w14:paraId="4AAA63B0" w14:textId="77777777" w:rsidR="00D31FE9" w:rsidRDefault="00D31FE9" w:rsidP="00497730">
            <w:pPr>
              <w:jc w:val="center"/>
              <w:rPr>
                <w:rFonts w:eastAsia="Calibri"/>
                <w:i/>
                <w:color w:val="000000"/>
                <w:spacing w:val="-6"/>
                <w:sz w:val="20"/>
                <w:lang w:eastAsia="ar-SA"/>
              </w:rPr>
            </w:pPr>
            <w:r>
              <w:rPr>
                <w:rFonts w:eastAsia="Calibri"/>
                <w:i/>
                <w:color w:val="000000"/>
                <w:sz w:val="20"/>
              </w:rPr>
              <w:t>(vardas, pavardė)</w:t>
            </w:r>
          </w:p>
        </w:tc>
        <w:tc>
          <w:tcPr>
            <w:tcW w:w="237" w:type="dxa"/>
          </w:tcPr>
          <w:p w14:paraId="05BF3EF2" w14:textId="77777777" w:rsidR="00D31FE9" w:rsidRDefault="00D31FE9" w:rsidP="00497730">
            <w:pPr>
              <w:jc w:val="center"/>
              <w:rPr>
                <w:rFonts w:eastAsia="Calibri"/>
                <w:i/>
                <w:color w:val="000000"/>
                <w:spacing w:val="-6"/>
                <w:sz w:val="20"/>
                <w:lang w:eastAsia="ar-SA"/>
              </w:rPr>
            </w:pPr>
          </w:p>
        </w:tc>
        <w:tc>
          <w:tcPr>
            <w:tcW w:w="5678" w:type="dxa"/>
            <w:tcBorders>
              <w:top w:val="single" w:sz="4" w:space="0" w:color="auto"/>
            </w:tcBorders>
          </w:tcPr>
          <w:p w14:paraId="14DE7287" w14:textId="77777777" w:rsidR="00D31FE9" w:rsidRDefault="00D31FE9" w:rsidP="00497730">
            <w:pPr>
              <w:jc w:val="center"/>
              <w:rPr>
                <w:rFonts w:eastAsia="Calibri"/>
                <w:i/>
                <w:color w:val="000000"/>
                <w:spacing w:val="-6"/>
                <w:sz w:val="20"/>
                <w:lang w:eastAsia="ar-SA"/>
              </w:rPr>
            </w:pPr>
            <w:r>
              <w:rPr>
                <w:rFonts w:eastAsia="Calibri"/>
                <w:i/>
                <w:color w:val="000000"/>
                <w:sz w:val="20"/>
              </w:rPr>
              <w:t>(parašas, data)</w:t>
            </w:r>
          </w:p>
        </w:tc>
      </w:tr>
      <w:tr w:rsidR="00D31FE9" w14:paraId="2EE9D7A2" w14:textId="77777777" w:rsidTr="00497730">
        <w:tc>
          <w:tcPr>
            <w:tcW w:w="3348" w:type="dxa"/>
            <w:tcBorders>
              <w:bottom w:val="single" w:sz="4" w:space="0" w:color="auto"/>
            </w:tcBorders>
          </w:tcPr>
          <w:p w14:paraId="06D1DA3F" w14:textId="77777777" w:rsidR="00D31FE9" w:rsidRDefault="00D31FE9" w:rsidP="00497730">
            <w:pPr>
              <w:rPr>
                <w:rFonts w:eastAsia="Calibri"/>
                <w:b/>
                <w:color w:val="000000"/>
                <w:spacing w:val="-6"/>
                <w:sz w:val="20"/>
              </w:rPr>
            </w:pPr>
            <w:r>
              <w:rPr>
                <w:rFonts w:eastAsia="Calibri"/>
                <w:b/>
                <w:color w:val="000000"/>
                <w:spacing w:val="-6"/>
                <w:sz w:val="20"/>
              </w:rPr>
              <w:t>Suderinta:</w:t>
            </w:r>
          </w:p>
          <w:p w14:paraId="3BAE6127" w14:textId="77777777" w:rsidR="00D31FE9" w:rsidRDefault="00D31FE9" w:rsidP="00497730">
            <w:pPr>
              <w:rPr>
                <w:rFonts w:eastAsia="Calibri"/>
                <w:color w:val="000000"/>
                <w:spacing w:val="-6"/>
                <w:sz w:val="20"/>
                <w:lang w:eastAsia="ar-SA"/>
              </w:rPr>
            </w:pPr>
          </w:p>
        </w:tc>
        <w:tc>
          <w:tcPr>
            <w:tcW w:w="236" w:type="dxa"/>
          </w:tcPr>
          <w:p w14:paraId="2BD1ECD6" w14:textId="77777777" w:rsidR="00D31FE9" w:rsidRDefault="00D31FE9" w:rsidP="00497730">
            <w:pPr>
              <w:rPr>
                <w:rFonts w:eastAsia="Calibri"/>
                <w:color w:val="000000"/>
                <w:spacing w:val="-6"/>
                <w:sz w:val="20"/>
                <w:lang w:eastAsia="ar-SA"/>
              </w:rPr>
            </w:pPr>
          </w:p>
        </w:tc>
        <w:tc>
          <w:tcPr>
            <w:tcW w:w="5287" w:type="dxa"/>
            <w:tcBorders>
              <w:bottom w:val="single" w:sz="4" w:space="0" w:color="auto"/>
            </w:tcBorders>
          </w:tcPr>
          <w:p w14:paraId="2F779526" w14:textId="77777777" w:rsidR="00D31FE9" w:rsidRDefault="00D31FE9" w:rsidP="00497730">
            <w:pPr>
              <w:rPr>
                <w:rFonts w:eastAsia="Calibri"/>
                <w:color w:val="000000"/>
                <w:spacing w:val="-6"/>
                <w:sz w:val="20"/>
                <w:lang w:eastAsia="ar-SA"/>
              </w:rPr>
            </w:pPr>
          </w:p>
        </w:tc>
        <w:tc>
          <w:tcPr>
            <w:tcW w:w="237" w:type="dxa"/>
          </w:tcPr>
          <w:p w14:paraId="19A1B09E" w14:textId="77777777" w:rsidR="00D31FE9" w:rsidRDefault="00D31FE9" w:rsidP="00497730">
            <w:pPr>
              <w:rPr>
                <w:rFonts w:eastAsia="Calibri"/>
                <w:color w:val="000000"/>
                <w:spacing w:val="-6"/>
                <w:sz w:val="20"/>
                <w:lang w:eastAsia="ar-SA"/>
              </w:rPr>
            </w:pPr>
          </w:p>
        </w:tc>
        <w:tc>
          <w:tcPr>
            <w:tcW w:w="5678" w:type="dxa"/>
            <w:tcBorders>
              <w:bottom w:val="single" w:sz="4" w:space="0" w:color="auto"/>
            </w:tcBorders>
          </w:tcPr>
          <w:p w14:paraId="6B0160C2" w14:textId="77777777" w:rsidR="00D31FE9" w:rsidRDefault="00D31FE9" w:rsidP="00497730">
            <w:pPr>
              <w:rPr>
                <w:rFonts w:eastAsia="Calibri"/>
                <w:color w:val="000000"/>
                <w:spacing w:val="-6"/>
                <w:sz w:val="20"/>
                <w:lang w:eastAsia="ar-SA"/>
              </w:rPr>
            </w:pPr>
          </w:p>
        </w:tc>
      </w:tr>
      <w:tr w:rsidR="00D31FE9" w14:paraId="12C8A94B" w14:textId="77777777" w:rsidTr="00497730">
        <w:tc>
          <w:tcPr>
            <w:tcW w:w="3348" w:type="dxa"/>
            <w:tcBorders>
              <w:top w:val="single" w:sz="4" w:space="0" w:color="auto"/>
            </w:tcBorders>
          </w:tcPr>
          <w:p w14:paraId="5C021DB8" w14:textId="77777777" w:rsidR="00D31FE9" w:rsidRDefault="00D31FE9" w:rsidP="00497730">
            <w:pPr>
              <w:jc w:val="center"/>
              <w:rPr>
                <w:rFonts w:eastAsia="Calibri"/>
                <w:i/>
                <w:color w:val="000000"/>
                <w:spacing w:val="-6"/>
                <w:sz w:val="20"/>
                <w:lang w:eastAsia="ar-SA"/>
              </w:rPr>
            </w:pPr>
            <w:r>
              <w:rPr>
                <w:rFonts w:eastAsia="Calibri"/>
                <w:i/>
                <w:color w:val="000000"/>
                <w:sz w:val="20"/>
              </w:rPr>
              <w:t>(pareigos)</w:t>
            </w:r>
          </w:p>
        </w:tc>
        <w:tc>
          <w:tcPr>
            <w:tcW w:w="236" w:type="dxa"/>
          </w:tcPr>
          <w:p w14:paraId="583AFAB4" w14:textId="77777777" w:rsidR="00D31FE9" w:rsidRDefault="00D31FE9" w:rsidP="00497730">
            <w:pPr>
              <w:jc w:val="center"/>
              <w:rPr>
                <w:rFonts w:eastAsia="Calibri"/>
                <w:i/>
                <w:color w:val="000000"/>
                <w:spacing w:val="-6"/>
                <w:sz w:val="20"/>
                <w:lang w:eastAsia="ar-SA"/>
              </w:rPr>
            </w:pPr>
          </w:p>
        </w:tc>
        <w:tc>
          <w:tcPr>
            <w:tcW w:w="5287" w:type="dxa"/>
            <w:tcBorders>
              <w:top w:val="single" w:sz="4" w:space="0" w:color="auto"/>
            </w:tcBorders>
          </w:tcPr>
          <w:p w14:paraId="69B0A394" w14:textId="77777777" w:rsidR="00D31FE9" w:rsidRDefault="00D31FE9" w:rsidP="00497730">
            <w:pPr>
              <w:jc w:val="center"/>
              <w:rPr>
                <w:rFonts w:eastAsia="Calibri"/>
                <w:i/>
                <w:color w:val="000000"/>
                <w:spacing w:val="-6"/>
                <w:sz w:val="20"/>
                <w:lang w:eastAsia="ar-SA"/>
              </w:rPr>
            </w:pPr>
            <w:r>
              <w:rPr>
                <w:rFonts w:eastAsia="Calibri"/>
                <w:i/>
                <w:color w:val="000000"/>
                <w:sz w:val="20"/>
              </w:rPr>
              <w:t>(vardas, pavardė)</w:t>
            </w:r>
          </w:p>
        </w:tc>
        <w:tc>
          <w:tcPr>
            <w:tcW w:w="237" w:type="dxa"/>
          </w:tcPr>
          <w:p w14:paraId="38805CF4" w14:textId="77777777" w:rsidR="00D31FE9" w:rsidRDefault="00D31FE9" w:rsidP="00497730">
            <w:pPr>
              <w:jc w:val="center"/>
              <w:rPr>
                <w:rFonts w:eastAsia="Calibri"/>
                <w:i/>
                <w:color w:val="000000"/>
                <w:spacing w:val="-6"/>
                <w:sz w:val="20"/>
                <w:lang w:eastAsia="ar-SA"/>
              </w:rPr>
            </w:pPr>
          </w:p>
        </w:tc>
        <w:tc>
          <w:tcPr>
            <w:tcW w:w="5678" w:type="dxa"/>
            <w:tcBorders>
              <w:top w:val="single" w:sz="4" w:space="0" w:color="auto"/>
            </w:tcBorders>
          </w:tcPr>
          <w:p w14:paraId="2F7ABD9B" w14:textId="77777777" w:rsidR="00D31FE9" w:rsidRDefault="00D31FE9" w:rsidP="00497730">
            <w:pPr>
              <w:jc w:val="center"/>
              <w:rPr>
                <w:rFonts w:eastAsia="Calibri"/>
                <w:i/>
                <w:color w:val="000000"/>
                <w:spacing w:val="-6"/>
                <w:sz w:val="20"/>
                <w:lang w:eastAsia="ar-SA"/>
              </w:rPr>
            </w:pPr>
            <w:r>
              <w:rPr>
                <w:rFonts w:eastAsia="Calibri"/>
                <w:i/>
                <w:color w:val="000000"/>
                <w:sz w:val="20"/>
              </w:rPr>
              <w:t>(parašas, data)</w:t>
            </w:r>
          </w:p>
        </w:tc>
      </w:tr>
    </w:tbl>
    <w:p w14:paraId="37136EC0" w14:textId="77777777" w:rsidR="00D31FE9" w:rsidRDefault="00D31FE9" w:rsidP="00D31FE9">
      <w:pPr>
        <w:tabs>
          <w:tab w:val="center" w:pos="4680"/>
          <w:tab w:val="right" w:pos="9360"/>
        </w:tabs>
      </w:pPr>
    </w:p>
    <w:p w14:paraId="7F8C80AE" w14:textId="77777777" w:rsidR="00D31FE9" w:rsidRDefault="00D31FE9" w:rsidP="00D31FE9">
      <w:pPr>
        <w:ind w:left="1418" w:right="1691" w:firstLine="709"/>
        <w:jc w:val="right"/>
        <w:sectPr w:rsidR="00D31FE9" w:rsidSect="00497730">
          <w:headerReference w:type="first" r:id="rId7"/>
          <w:pgSz w:w="16838" w:h="11906" w:orient="landscape"/>
          <w:pgMar w:top="630" w:right="965" w:bottom="1138" w:left="432" w:header="562" w:footer="720" w:gutter="0"/>
          <w:pgNumType w:start="1"/>
          <w:cols w:space="1296"/>
          <w:titlePg/>
          <w:docGrid w:linePitch="360"/>
        </w:sectPr>
      </w:pPr>
    </w:p>
    <w:p w14:paraId="4C31979C" w14:textId="77777777" w:rsidR="00D6068A" w:rsidRDefault="00D6068A" w:rsidP="00D31FE9">
      <w:pPr>
        <w:keepNext/>
        <w:widowControl w:val="0"/>
        <w:tabs>
          <w:tab w:val="num" w:pos="0"/>
        </w:tabs>
        <w:suppressAutoHyphens/>
        <w:ind w:left="8505"/>
        <w:rPr>
          <w:rFonts w:eastAsia="SimSun" w:cs="Mangal"/>
          <w:bCs/>
          <w:kern w:val="1"/>
          <w:szCs w:val="24"/>
          <w:lang w:eastAsia="ar-SA" w:bidi="hi-IN"/>
        </w:rPr>
      </w:pPr>
      <w:r>
        <w:rPr>
          <w:szCs w:val="24"/>
          <w:lang w:eastAsia="lt-LT"/>
        </w:rPr>
        <w:lastRenderedPageBreak/>
        <w:t>Turgelių „Aistuvos“ gimnazijos</w:t>
      </w:r>
    </w:p>
    <w:p w14:paraId="25921404" w14:textId="77777777" w:rsidR="00D31FE9" w:rsidRDefault="00D31FE9" w:rsidP="00D31FE9">
      <w:pPr>
        <w:keepNext/>
        <w:widowControl w:val="0"/>
        <w:tabs>
          <w:tab w:val="num" w:pos="0"/>
        </w:tabs>
        <w:suppressAutoHyphens/>
        <w:ind w:left="8505"/>
        <w:rPr>
          <w:rFonts w:eastAsia="SimSun" w:cs="Mangal"/>
          <w:bCs/>
          <w:kern w:val="1"/>
          <w:szCs w:val="24"/>
          <w:lang w:eastAsia="ar-SA" w:bidi="hi-IN"/>
        </w:rPr>
      </w:pPr>
      <w:r>
        <w:rPr>
          <w:rFonts w:eastAsia="SimSun" w:cs="Mangal"/>
          <w:bCs/>
          <w:kern w:val="1"/>
          <w:szCs w:val="24"/>
          <w:lang w:eastAsia="ar-SA" w:bidi="hi-IN"/>
        </w:rPr>
        <w:t>Viešųjų pirkimų organizavimo ir vykdymo tvarkos aprašo</w:t>
      </w:r>
    </w:p>
    <w:p w14:paraId="701696D8" w14:textId="612048E7" w:rsidR="00D31FE9" w:rsidRDefault="00D31FE9" w:rsidP="00D31FE9">
      <w:pPr>
        <w:keepNext/>
        <w:widowControl w:val="0"/>
        <w:tabs>
          <w:tab w:val="num" w:pos="0"/>
        </w:tabs>
        <w:suppressAutoHyphens/>
        <w:ind w:left="8505"/>
        <w:rPr>
          <w:rFonts w:eastAsia="SimSun" w:cs="Mangal"/>
          <w:bCs/>
          <w:kern w:val="1"/>
          <w:szCs w:val="24"/>
          <w:lang w:eastAsia="ar-SA" w:bidi="hi-IN"/>
        </w:rPr>
      </w:pPr>
      <w:r>
        <w:rPr>
          <w:rFonts w:eastAsia="SimSun" w:cs="Mangal"/>
          <w:kern w:val="1"/>
          <w:szCs w:val="24"/>
          <w:lang w:eastAsia="ar-SA" w:bidi="hi-IN"/>
        </w:rPr>
        <w:t>2</w:t>
      </w:r>
      <w:r w:rsidR="009E755B">
        <w:rPr>
          <w:rFonts w:eastAsia="SimSun" w:cs="Mangal"/>
          <w:kern w:val="1"/>
          <w:szCs w:val="24"/>
          <w:lang w:eastAsia="ar-SA" w:bidi="hi-IN"/>
        </w:rPr>
        <w:t xml:space="preserve"> </w:t>
      </w:r>
      <w:r>
        <w:rPr>
          <w:rFonts w:eastAsia="SimSun" w:cs="Mangal"/>
          <w:bCs/>
          <w:kern w:val="1"/>
          <w:szCs w:val="24"/>
          <w:lang w:eastAsia="ar-SA" w:bidi="hi-IN"/>
        </w:rPr>
        <w:t>priedas</w:t>
      </w:r>
    </w:p>
    <w:p w14:paraId="2DA5E1EB" w14:textId="77777777" w:rsidR="00D31FE9" w:rsidRDefault="00D31FE9" w:rsidP="00D31FE9">
      <w:pPr>
        <w:keepNext/>
        <w:widowControl w:val="0"/>
        <w:tabs>
          <w:tab w:val="num" w:pos="0"/>
        </w:tabs>
        <w:suppressAutoHyphens/>
        <w:ind w:left="11664" w:hanging="2034"/>
        <w:rPr>
          <w:rFonts w:eastAsia="SimSun" w:cs="Mangal"/>
          <w:bCs/>
          <w:kern w:val="1"/>
          <w:szCs w:val="24"/>
          <w:lang w:eastAsia="ar-SA" w:bidi="hi-IN"/>
        </w:rPr>
      </w:pPr>
    </w:p>
    <w:p w14:paraId="4FD8BB2D" w14:textId="77777777"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p>
    <w:p w14:paraId="4891A023" w14:textId="77777777"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r>
        <w:rPr>
          <w:rFonts w:eastAsia="SimSun" w:cs="Mangal"/>
          <w:b/>
          <w:bCs/>
          <w:kern w:val="1"/>
          <w:szCs w:val="24"/>
          <w:lang w:eastAsia="ar-SA" w:bidi="hi-IN"/>
        </w:rPr>
        <w:t>PLANUOJAMŲ VYKDYTI VIEŠŲJŲ PIRKIMŲ SUVESTINĖ</w:t>
      </w:r>
    </w:p>
    <w:p w14:paraId="15B9430C" w14:textId="77777777" w:rsidR="00D31FE9" w:rsidRDefault="00D31FE9" w:rsidP="00D31FE9">
      <w:pPr>
        <w:keepNext/>
        <w:widowControl w:val="0"/>
        <w:tabs>
          <w:tab w:val="num" w:pos="0"/>
        </w:tabs>
        <w:suppressAutoHyphens/>
        <w:ind w:left="432" w:hanging="432"/>
        <w:jc w:val="center"/>
        <w:rPr>
          <w:rFonts w:eastAsia="SimSun"/>
        </w:rPr>
      </w:pPr>
    </w:p>
    <w:p w14:paraId="7F4DDF26" w14:textId="77777777"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20__ m._____________ d. Nr. ______</w:t>
      </w:r>
    </w:p>
    <w:p w14:paraId="6976B30F" w14:textId="77777777"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__________________________</w:t>
      </w:r>
    </w:p>
    <w:p w14:paraId="09C022D7" w14:textId="77777777"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(vietovės pavadinimas)</w:t>
      </w:r>
    </w:p>
    <w:p w14:paraId="2B054429" w14:textId="77777777"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p>
    <w:tbl>
      <w:tblPr>
        <w:tblW w:w="15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263"/>
        <w:gridCol w:w="1744"/>
        <w:gridCol w:w="2430"/>
        <w:gridCol w:w="1890"/>
        <w:gridCol w:w="1980"/>
        <w:gridCol w:w="1620"/>
        <w:gridCol w:w="1980"/>
        <w:gridCol w:w="1980"/>
      </w:tblGrid>
      <w:tr w:rsidR="00D31FE9" w14:paraId="6D81A8D5" w14:textId="77777777" w:rsidTr="00497730">
        <w:trPr>
          <w:trHeight w:val="83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49943"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Nr.</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53F1"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Prekės, paslaugos ar darbai</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90BA8"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Pirkimo objekto pavadinimas</w:t>
            </w:r>
          </w:p>
        </w:tc>
        <w:tc>
          <w:tcPr>
            <w:tcW w:w="2430" w:type="dxa"/>
            <w:tcBorders>
              <w:top w:val="single" w:sz="4" w:space="0" w:color="auto"/>
              <w:left w:val="single" w:sz="4" w:space="0" w:color="auto"/>
              <w:bottom w:val="single" w:sz="4" w:space="0" w:color="auto"/>
              <w:right w:val="single" w:sz="4" w:space="0" w:color="auto"/>
            </w:tcBorders>
            <w:vAlign w:val="center"/>
          </w:tcPr>
          <w:p w14:paraId="55D11455"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Pirkimo objekto kiekis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5D4B9"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Numatoma pirkimo objekto vertė be PVM, EUR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EA0DC"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Už pirkimo inicijavimą atsakingas asmuo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0818"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Pirkimo inicijavimo data (ketvirčiais)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930F9"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Numatoma sutarties trukmė (įskaitant pratęsimus, atnaujinimus) mėnesiais</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89967" w14:textId="77777777" w:rsidR="00D31FE9" w:rsidRDefault="00D31FE9" w:rsidP="00497730">
            <w:pPr>
              <w:widowControl w:val="0"/>
              <w:suppressAutoHyphens/>
              <w:jc w:val="center"/>
              <w:rPr>
                <w:rFonts w:eastAsia="Calibri" w:cs="Mangal"/>
                <w:kern w:val="1"/>
                <w:sz w:val="18"/>
                <w:szCs w:val="18"/>
                <w:lang w:bidi="hi-IN"/>
              </w:rPr>
            </w:pPr>
            <w:r>
              <w:rPr>
                <w:rFonts w:eastAsia="Calibri" w:cs="Mangal"/>
                <w:kern w:val="1"/>
                <w:sz w:val="18"/>
                <w:szCs w:val="18"/>
                <w:lang w:bidi="hi-IN"/>
              </w:rPr>
              <w:t>Pastabos</w:t>
            </w:r>
          </w:p>
        </w:tc>
      </w:tr>
      <w:tr w:rsidR="00D31FE9" w14:paraId="3B74C876" w14:textId="77777777" w:rsidTr="00497730">
        <w:trPr>
          <w:trHeight w:val="41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6D7DD"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1.</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3F3A8"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3A9E"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3.</w:t>
            </w:r>
          </w:p>
        </w:tc>
        <w:tc>
          <w:tcPr>
            <w:tcW w:w="2430" w:type="dxa"/>
            <w:tcBorders>
              <w:top w:val="single" w:sz="4" w:space="0" w:color="auto"/>
              <w:left w:val="single" w:sz="4" w:space="0" w:color="auto"/>
              <w:bottom w:val="single" w:sz="4" w:space="0" w:color="auto"/>
              <w:right w:val="single" w:sz="4" w:space="0" w:color="auto"/>
            </w:tcBorders>
            <w:vAlign w:val="center"/>
          </w:tcPr>
          <w:p w14:paraId="298076EC"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F0610"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874D9"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64EC"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7.</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7A57F"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8.</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EB54" w14:textId="77777777" w:rsidR="00D31FE9" w:rsidRDefault="00D31FE9" w:rsidP="00497730">
            <w:pPr>
              <w:widowControl w:val="0"/>
              <w:suppressAutoHyphens/>
              <w:jc w:val="center"/>
              <w:rPr>
                <w:rFonts w:eastAsia="Calibri" w:cs="Mangal"/>
                <w:i/>
                <w:kern w:val="1"/>
                <w:sz w:val="20"/>
                <w:lang w:bidi="hi-IN"/>
              </w:rPr>
            </w:pPr>
            <w:r>
              <w:rPr>
                <w:rFonts w:eastAsia="Calibri" w:cs="Mangal"/>
                <w:i/>
                <w:kern w:val="1"/>
                <w:sz w:val="20"/>
                <w:lang w:bidi="hi-IN"/>
              </w:rPr>
              <w:t>9.</w:t>
            </w:r>
          </w:p>
        </w:tc>
      </w:tr>
      <w:tr w:rsidR="00D31FE9" w14:paraId="34F3BB99" w14:textId="77777777" w:rsidTr="00497730">
        <w:trPr>
          <w:trHeight w:val="41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A3B33A2" w14:textId="77777777" w:rsidR="00D31FE9" w:rsidRDefault="00D31FE9" w:rsidP="00497730">
            <w:pPr>
              <w:widowControl w:val="0"/>
              <w:suppressAutoHyphens/>
              <w:jc w:val="center"/>
              <w:rPr>
                <w:rFonts w:eastAsia="Calibri" w:cs="Mangal"/>
                <w:i/>
                <w:kern w:val="1"/>
                <w:sz w:val="20"/>
                <w:lang w:bidi="hi-IN"/>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1C387C62" w14:textId="77777777" w:rsidR="00D31FE9" w:rsidRDefault="00D31FE9" w:rsidP="00497730">
            <w:pPr>
              <w:widowControl w:val="0"/>
              <w:suppressAutoHyphens/>
              <w:jc w:val="center"/>
              <w:rPr>
                <w:rFonts w:eastAsia="Calibri" w:cs="Mangal"/>
                <w:i/>
                <w:kern w:val="1"/>
                <w:sz w:val="20"/>
                <w:lang w:bidi="hi-I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E088DB9" w14:textId="77777777" w:rsidR="00D31FE9" w:rsidRDefault="00D31FE9" w:rsidP="00497730">
            <w:pPr>
              <w:widowControl w:val="0"/>
              <w:suppressAutoHyphens/>
              <w:jc w:val="center"/>
              <w:rPr>
                <w:rFonts w:eastAsia="Calibri" w:cs="Mangal"/>
                <w:i/>
                <w:kern w:val="1"/>
                <w:sz w:val="20"/>
                <w:lang w:bidi="hi-IN"/>
              </w:rPr>
            </w:pPr>
          </w:p>
        </w:tc>
        <w:tc>
          <w:tcPr>
            <w:tcW w:w="2430" w:type="dxa"/>
            <w:tcBorders>
              <w:top w:val="single" w:sz="4" w:space="0" w:color="auto"/>
              <w:left w:val="single" w:sz="4" w:space="0" w:color="auto"/>
              <w:bottom w:val="single" w:sz="4" w:space="0" w:color="auto"/>
              <w:right w:val="single" w:sz="4" w:space="0" w:color="auto"/>
            </w:tcBorders>
          </w:tcPr>
          <w:p w14:paraId="6931CF0A" w14:textId="77777777" w:rsidR="00D31FE9" w:rsidRDefault="00D31FE9" w:rsidP="00497730">
            <w:pPr>
              <w:widowControl w:val="0"/>
              <w:suppressAutoHyphens/>
              <w:jc w:val="center"/>
              <w:rPr>
                <w:rFonts w:eastAsia="Calibri" w:cs="Mangal"/>
                <w:i/>
                <w:kern w:val="1"/>
                <w:sz w:val="20"/>
                <w:lang w:bidi="hi-I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6E0B4DC" w14:textId="77777777"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58729EC" w14:textId="77777777" w:rsidR="00D31FE9" w:rsidRDefault="00D31FE9" w:rsidP="00497730">
            <w:pPr>
              <w:widowControl w:val="0"/>
              <w:suppressAutoHyphens/>
              <w:jc w:val="center"/>
              <w:rPr>
                <w:rFonts w:eastAsia="Calibri" w:cs="Mangal"/>
                <w:i/>
                <w:kern w:val="1"/>
                <w:sz w:val="20"/>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D601FF3" w14:textId="77777777"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B65F41" w14:textId="77777777"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71205F" w14:textId="77777777" w:rsidR="00D31FE9" w:rsidRDefault="00D31FE9" w:rsidP="00497730">
            <w:pPr>
              <w:widowControl w:val="0"/>
              <w:suppressAutoHyphens/>
              <w:jc w:val="center"/>
              <w:rPr>
                <w:rFonts w:eastAsia="Calibri" w:cs="Mangal"/>
                <w:i/>
                <w:kern w:val="1"/>
                <w:sz w:val="20"/>
                <w:lang w:bidi="hi-IN"/>
              </w:rPr>
            </w:pPr>
          </w:p>
        </w:tc>
      </w:tr>
      <w:tr w:rsidR="00D31FE9" w14:paraId="2FBD9446" w14:textId="77777777" w:rsidTr="00497730">
        <w:trPr>
          <w:trHeight w:val="417"/>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570A351" w14:textId="77777777" w:rsidR="00D31FE9" w:rsidRDefault="00D31FE9" w:rsidP="00497730">
            <w:pPr>
              <w:widowControl w:val="0"/>
              <w:suppressAutoHyphens/>
              <w:jc w:val="center"/>
              <w:rPr>
                <w:rFonts w:eastAsia="Calibri" w:cs="Mangal"/>
                <w:i/>
                <w:kern w:val="1"/>
                <w:sz w:val="20"/>
                <w:lang w:bidi="hi-IN"/>
              </w:rPr>
            </w:pP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tcPr>
          <w:p w14:paraId="4D361FE2" w14:textId="77777777" w:rsidR="00D31FE9" w:rsidRDefault="00D31FE9" w:rsidP="00497730">
            <w:pPr>
              <w:widowControl w:val="0"/>
              <w:suppressAutoHyphens/>
              <w:jc w:val="center"/>
              <w:rPr>
                <w:rFonts w:eastAsia="Calibri" w:cs="Mangal"/>
                <w:i/>
                <w:kern w:val="1"/>
                <w:sz w:val="20"/>
                <w:lang w:bidi="hi-IN"/>
              </w:rPr>
            </w:pP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3072098E" w14:textId="77777777" w:rsidR="00D31FE9" w:rsidRDefault="00D31FE9" w:rsidP="00497730">
            <w:pPr>
              <w:widowControl w:val="0"/>
              <w:suppressAutoHyphens/>
              <w:jc w:val="center"/>
              <w:rPr>
                <w:rFonts w:eastAsia="Calibri" w:cs="Mangal"/>
                <w:i/>
                <w:kern w:val="1"/>
                <w:sz w:val="20"/>
                <w:lang w:bidi="hi-IN"/>
              </w:rPr>
            </w:pPr>
          </w:p>
        </w:tc>
        <w:tc>
          <w:tcPr>
            <w:tcW w:w="2430" w:type="dxa"/>
            <w:tcBorders>
              <w:top w:val="single" w:sz="4" w:space="0" w:color="auto"/>
              <w:left w:val="single" w:sz="4" w:space="0" w:color="auto"/>
              <w:bottom w:val="single" w:sz="4" w:space="0" w:color="auto"/>
              <w:right w:val="single" w:sz="4" w:space="0" w:color="auto"/>
            </w:tcBorders>
          </w:tcPr>
          <w:p w14:paraId="21E54802" w14:textId="77777777" w:rsidR="00D31FE9" w:rsidRDefault="00D31FE9" w:rsidP="00497730">
            <w:pPr>
              <w:widowControl w:val="0"/>
              <w:suppressAutoHyphens/>
              <w:jc w:val="center"/>
              <w:rPr>
                <w:rFonts w:eastAsia="Calibri" w:cs="Mangal"/>
                <w:i/>
                <w:kern w:val="1"/>
                <w:sz w:val="20"/>
                <w:lang w:bidi="hi-I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40829C6" w14:textId="77777777"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3781D8" w14:textId="77777777" w:rsidR="00D31FE9" w:rsidRDefault="00D31FE9" w:rsidP="00497730">
            <w:pPr>
              <w:widowControl w:val="0"/>
              <w:suppressAutoHyphens/>
              <w:jc w:val="center"/>
              <w:rPr>
                <w:rFonts w:eastAsia="Calibri" w:cs="Mangal"/>
                <w:i/>
                <w:kern w:val="1"/>
                <w:sz w:val="20"/>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47D317C" w14:textId="77777777"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E018D2" w14:textId="77777777" w:rsidR="00D31FE9" w:rsidRDefault="00D31FE9" w:rsidP="00497730">
            <w:pPr>
              <w:widowControl w:val="0"/>
              <w:suppressAutoHyphens/>
              <w:jc w:val="center"/>
              <w:rPr>
                <w:rFonts w:eastAsia="Calibri" w:cs="Mangal"/>
                <w:i/>
                <w:kern w:val="1"/>
                <w:sz w:val="20"/>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D2501AA" w14:textId="77777777" w:rsidR="00D31FE9" w:rsidRDefault="00D31FE9" w:rsidP="00497730">
            <w:pPr>
              <w:widowControl w:val="0"/>
              <w:suppressAutoHyphens/>
              <w:jc w:val="center"/>
              <w:rPr>
                <w:rFonts w:eastAsia="Calibri" w:cs="Mangal"/>
                <w:i/>
                <w:kern w:val="1"/>
                <w:sz w:val="20"/>
                <w:lang w:bidi="hi-IN"/>
              </w:rPr>
            </w:pPr>
          </w:p>
        </w:tc>
      </w:tr>
    </w:tbl>
    <w:p w14:paraId="16EE2024" w14:textId="77777777" w:rsidR="00D31FE9" w:rsidRDefault="00D31FE9" w:rsidP="00D31FE9">
      <w:pPr>
        <w:widowControl w:val="0"/>
        <w:suppressAutoHyphens/>
        <w:rPr>
          <w:rFonts w:eastAsia="SimSun" w:cs="Mangal"/>
          <w:kern w:val="1"/>
          <w:szCs w:val="24"/>
          <w:lang w:eastAsia="ar-SA" w:bidi="hi-IN"/>
        </w:rPr>
      </w:pPr>
    </w:p>
    <w:p w14:paraId="4853CF55" w14:textId="77777777" w:rsidR="00D31FE9" w:rsidRDefault="00D31FE9" w:rsidP="00D31FE9">
      <w:pPr>
        <w:widowControl w:val="0"/>
        <w:suppressAutoHyphens/>
        <w:rPr>
          <w:rFonts w:eastAsia="SimSun" w:cs="Mangal"/>
          <w:kern w:val="1"/>
          <w:szCs w:val="24"/>
          <w:lang w:eastAsia="ar-SA" w:bidi="hi-IN"/>
        </w:rPr>
      </w:pPr>
    </w:p>
    <w:p w14:paraId="5245C9F1" w14:textId="77777777" w:rsidR="00D31FE9" w:rsidRDefault="00D31FE9" w:rsidP="00D31FE9">
      <w:pPr>
        <w:widowControl w:val="0"/>
        <w:suppressAutoHyphens/>
        <w:ind w:firstLine="709"/>
        <w:rPr>
          <w:rFonts w:eastAsia="SimSun" w:cs="Mangal"/>
          <w:kern w:val="1"/>
          <w:szCs w:val="24"/>
          <w:lang w:eastAsia="ar-SA" w:bidi="hi-IN"/>
        </w:rPr>
      </w:pPr>
      <w:r>
        <w:rPr>
          <w:rFonts w:eastAsia="SimSun" w:cs="Mangal"/>
          <w:kern w:val="1"/>
          <w:szCs w:val="24"/>
          <w:lang w:eastAsia="ar-SA" w:bidi="hi-IN"/>
        </w:rPr>
        <w:t>Suvestinę parengė:</w:t>
      </w:r>
    </w:p>
    <w:p w14:paraId="5A610920" w14:textId="77777777" w:rsidR="00D31FE9" w:rsidRDefault="00D31FE9" w:rsidP="00D31FE9">
      <w:pPr>
        <w:widowControl w:val="0"/>
        <w:suppressAutoHyphens/>
        <w:rPr>
          <w:rFonts w:eastAsia="SimSun" w:cs="Mangal"/>
          <w:kern w:val="1"/>
          <w:szCs w:val="24"/>
          <w:lang w:eastAsia="ar-SA" w:bidi="hi-IN"/>
        </w:rPr>
      </w:pPr>
    </w:p>
    <w:p w14:paraId="57A80403" w14:textId="77777777" w:rsidR="00D31FE9" w:rsidRDefault="00D31FE9" w:rsidP="00D31FE9">
      <w:pPr>
        <w:widowControl w:val="0"/>
        <w:suppressAutoHyphens/>
        <w:ind w:firstLine="720"/>
        <w:rPr>
          <w:rFonts w:eastAsia="SimSun" w:cs="Mangal"/>
          <w:kern w:val="1"/>
          <w:szCs w:val="24"/>
          <w:lang w:eastAsia="ar-SA" w:bidi="hi-IN"/>
        </w:rPr>
      </w:pPr>
      <w:r>
        <w:rPr>
          <w:rFonts w:eastAsia="SimSun" w:cs="Mangal"/>
          <w:kern w:val="1"/>
          <w:szCs w:val="24"/>
          <w:lang w:eastAsia="ar-SA" w:bidi="hi-IN"/>
        </w:rPr>
        <w:t>____________________                                                    ________________________                                                   ______________________</w:t>
      </w:r>
    </w:p>
    <w:p w14:paraId="63AEDCCD" w14:textId="77777777" w:rsidR="00D31FE9" w:rsidRDefault="00D31FE9" w:rsidP="00D31FE9">
      <w:pPr>
        <w:widowControl w:val="0"/>
        <w:suppressAutoHyphens/>
        <w:ind w:firstLine="1440"/>
        <w:rPr>
          <w:rFonts w:eastAsia="SimSun" w:cs="Mangal"/>
          <w:kern w:val="1"/>
          <w:sz w:val="20"/>
          <w:lang w:eastAsia="ar-SA" w:bidi="hi-IN"/>
        </w:rPr>
      </w:pPr>
      <w:r>
        <w:rPr>
          <w:rFonts w:eastAsia="SimSun" w:cs="Mangal"/>
          <w:kern w:val="1"/>
          <w:sz w:val="20"/>
          <w:lang w:eastAsia="ar-SA" w:bidi="hi-IN"/>
        </w:rPr>
        <w:t>(pareigos)                                                                                               (vardas, pavardė)                                                                                               (parašas)</w:t>
      </w:r>
    </w:p>
    <w:p w14:paraId="46598C06" w14:textId="77777777" w:rsidR="00D31FE9" w:rsidRDefault="00D31FE9" w:rsidP="00D31FE9">
      <w:pPr>
        <w:widowControl w:val="0"/>
        <w:suppressAutoHyphens/>
        <w:rPr>
          <w:rFonts w:eastAsia="SimSun" w:cs="Mangal"/>
          <w:kern w:val="1"/>
          <w:szCs w:val="24"/>
          <w:lang w:eastAsia="ar-SA" w:bidi="hi-IN"/>
        </w:rPr>
      </w:pPr>
    </w:p>
    <w:p w14:paraId="745D9D11" w14:textId="77777777" w:rsidR="00D31FE9" w:rsidRDefault="00D31FE9" w:rsidP="00D31FE9">
      <w:pPr>
        <w:widowControl w:val="0"/>
        <w:suppressAutoHyphens/>
        <w:ind w:firstLine="744"/>
        <w:rPr>
          <w:rFonts w:eastAsia="SimSun" w:cs="Mangal"/>
          <w:kern w:val="1"/>
          <w:szCs w:val="24"/>
          <w:lang w:eastAsia="ar-SA" w:bidi="hi-IN"/>
        </w:rPr>
      </w:pPr>
      <w:r>
        <w:rPr>
          <w:rFonts w:eastAsia="SimSun" w:cs="Mangal"/>
          <w:kern w:val="1"/>
          <w:szCs w:val="24"/>
          <w:lang w:eastAsia="ar-SA" w:bidi="hi-IN"/>
        </w:rPr>
        <w:t>______________________                                                ________________________                                                  _______________________</w:t>
      </w:r>
    </w:p>
    <w:p w14:paraId="465F7BAD" w14:textId="77777777" w:rsidR="00D31FE9" w:rsidRDefault="00D31FE9" w:rsidP="00D31FE9">
      <w:pPr>
        <w:widowControl w:val="0"/>
        <w:suppressAutoHyphens/>
        <w:ind w:firstLine="1054"/>
        <w:rPr>
          <w:rFonts w:eastAsia="SimSun" w:cs="Mangal"/>
          <w:kern w:val="1"/>
          <w:szCs w:val="24"/>
          <w:lang w:eastAsia="ar-SA" w:bidi="hi-IN"/>
        </w:rPr>
      </w:pPr>
      <w:r>
        <w:rPr>
          <w:rFonts w:eastAsia="SimSun" w:cs="Mangal"/>
          <w:kern w:val="1"/>
          <w:sz w:val="20"/>
          <w:lang w:eastAsia="ar-SA" w:bidi="hi-IN"/>
        </w:rPr>
        <w:t>(skyriaus vedėjas)                                                                                           (vardas, pavardė)                                                                                                (parašas)</w:t>
      </w:r>
    </w:p>
    <w:p w14:paraId="58188845" w14:textId="77777777" w:rsidR="00D31FE9" w:rsidRDefault="00D31FE9" w:rsidP="00D31FE9">
      <w:pPr>
        <w:widowControl w:val="0"/>
        <w:suppressAutoHyphens/>
        <w:rPr>
          <w:rFonts w:eastAsia="SimSun" w:cs="Mangal"/>
          <w:kern w:val="1"/>
          <w:szCs w:val="24"/>
          <w:lang w:eastAsia="ar-SA" w:bidi="hi-IN"/>
        </w:rPr>
      </w:pPr>
    </w:p>
    <w:p w14:paraId="40309289" w14:textId="77777777" w:rsidR="00D31FE9" w:rsidRDefault="00D31FE9" w:rsidP="00D31FE9">
      <w:pPr>
        <w:tabs>
          <w:tab w:val="center" w:pos="4680"/>
          <w:tab w:val="right" w:pos="9360"/>
        </w:tabs>
      </w:pPr>
    </w:p>
    <w:p w14:paraId="227278F3" w14:textId="77777777" w:rsidR="00D31FE9" w:rsidRDefault="00D31FE9" w:rsidP="00D31FE9">
      <w:pPr>
        <w:keepNext/>
        <w:widowControl w:val="0"/>
        <w:tabs>
          <w:tab w:val="num" w:pos="0"/>
        </w:tabs>
        <w:suppressAutoHyphens/>
        <w:ind w:left="11664" w:hanging="2034"/>
        <w:sectPr w:rsidR="00D31FE9" w:rsidSect="00497730">
          <w:headerReference w:type="first" r:id="rId8"/>
          <w:pgSz w:w="16838" w:h="11906" w:orient="landscape"/>
          <w:pgMar w:top="630" w:right="965" w:bottom="1138" w:left="432" w:header="562" w:footer="720" w:gutter="0"/>
          <w:pgNumType w:start="1"/>
          <w:cols w:space="1296"/>
          <w:titlePg/>
          <w:docGrid w:linePitch="360"/>
        </w:sectPr>
      </w:pPr>
    </w:p>
    <w:p w14:paraId="23183A29" w14:textId="77777777" w:rsidR="00F209EB" w:rsidRDefault="00F209EB" w:rsidP="00F209EB">
      <w:pPr>
        <w:keepNext/>
        <w:widowControl w:val="0"/>
        <w:tabs>
          <w:tab w:val="num" w:pos="0"/>
        </w:tabs>
        <w:suppressAutoHyphens/>
        <w:ind w:left="8505"/>
        <w:rPr>
          <w:rFonts w:eastAsia="SimSun" w:cs="Mangal"/>
          <w:bCs/>
          <w:kern w:val="1"/>
          <w:szCs w:val="24"/>
          <w:lang w:eastAsia="ar-SA" w:bidi="hi-IN"/>
        </w:rPr>
      </w:pPr>
      <w:r>
        <w:rPr>
          <w:szCs w:val="24"/>
          <w:lang w:eastAsia="lt-LT"/>
        </w:rPr>
        <w:lastRenderedPageBreak/>
        <w:t>Turgelių „Aistuvos“ gimnazijos</w:t>
      </w:r>
    </w:p>
    <w:p w14:paraId="737C0DA9" w14:textId="77777777" w:rsidR="00F209EB" w:rsidRDefault="00F209EB" w:rsidP="00F209EB">
      <w:pPr>
        <w:keepNext/>
        <w:widowControl w:val="0"/>
        <w:tabs>
          <w:tab w:val="num" w:pos="0"/>
        </w:tabs>
        <w:suppressAutoHyphens/>
        <w:ind w:left="8505"/>
        <w:rPr>
          <w:rFonts w:eastAsia="SimSun" w:cs="Mangal"/>
          <w:bCs/>
          <w:kern w:val="1"/>
          <w:szCs w:val="24"/>
          <w:lang w:eastAsia="ar-SA" w:bidi="hi-IN"/>
        </w:rPr>
      </w:pPr>
      <w:r>
        <w:rPr>
          <w:rFonts w:eastAsia="SimSun" w:cs="Mangal"/>
          <w:bCs/>
          <w:kern w:val="1"/>
          <w:szCs w:val="24"/>
          <w:lang w:eastAsia="ar-SA" w:bidi="hi-IN"/>
        </w:rPr>
        <w:t>Viešųjų pirkimų organizavimo ir vykdymo tvarkos aprašo</w:t>
      </w:r>
    </w:p>
    <w:p w14:paraId="7924F345" w14:textId="77777777" w:rsidR="00F209EB" w:rsidRDefault="00F209EB" w:rsidP="00F209EB">
      <w:pPr>
        <w:keepNext/>
        <w:widowControl w:val="0"/>
        <w:tabs>
          <w:tab w:val="num" w:pos="0"/>
        </w:tabs>
        <w:suppressAutoHyphens/>
        <w:ind w:left="8505"/>
        <w:rPr>
          <w:rFonts w:eastAsia="SimSun" w:cs="Mangal"/>
          <w:bCs/>
          <w:kern w:val="1"/>
          <w:szCs w:val="24"/>
          <w:lang w:eastAsia="ar-SA" w:bidi="hi-IN"/>
        </w:rPr>
      </w:pPr>
      <w:r>
        <w:rPr>
          <w:rFonts w:eastAsia="SimSun" w:cs="Mangal"/>
          <w:bCs/>
          <w:kern w:val="1"/>
          <w:szCs w:val="24"/>
          <w:lang w:eastAsia="ar-SA" w:bidi="hi-IN"/>
        </w:rPr>
        <w:t>3 priedas</w:t>
      </w:r>
    </w:p>
    <w:p w14:paraId="10B9FACD" w14:textId="38B6B96A" w:rsidR="00F209EB" w:rsidRPr="00572B1E" w:rsidRDefault="00F209EB" w:rsidP="00F209EB">
      <w:pPr>
        <w:pStyle w:val="Betarp"/>
        <w:ind w:left="8640" w:firstLine="720"/>
        <w:rPr>
          <w:rFonts w:ascii="Times New Roman" w:eastAsia="SimSun" w:hAnsi="Times New Roman" w:cs="Times New Roman"/>
          <w:bCs/>
          <w:kern w:val="1"/>
          <w:lang w:eastAsia="ar-SA" w:bidi="hi-IN"/>
        </w:rPr>
      </w:pPr>
    </w:p>
    <w:p w14:paraId="49D742E5" w14:textId="77777777" w:rsidR="00F209EB" w:rsidRDefault="00F209EB" w:rsidP="00F209EB">
      <w:pPr>
        <w:jc w:val="right"/>
      </w:pPr>
    </w:p>
    <w:tbl>
      <w:tblPr>
        <w:tblW w:w="14423" w:type="dxa"/>
        <w:tblLook w:val="04A0" w:firstRow="1" w:lastRow="0" w:firstColumn="1" w:lastColumn="0" w:noHBand="0" w:noVBand="1"/>
      </w:tblPr>
      <w:tblGrid>
        <w:gridCol w:w="630"/>
        <w:gridCol w:w="1170"/>
        <w:gridCol w:w="990"/>
        <w:gridCol w:w="1350"/>
        <w:gridCol w:w="901"/>
        <w:gridCol w:w="1439"/>
        <w:gridCol w:w="900"/>
        <w:gridCol w:w="796"/>
        <w:gridCol w:w="1274"/>
        <w:gridCol w:w="1112"/>
        <w:gridCol w:w="1016"/>
        <w:gridCol w:w="1116"/>
        <w:gridCol w:w="1627"/>
        <w:gridCol w:w="93"/>
        <w:gridCol w:w="9"/>
      </w:tblGrid>
      <w:tr w:rsidR="00F209EB" w:rsidRPr="00BB5596" w14:paraId="1E04E474" w14:textId="77777777" w:rsidTr="002634DA">
        <w:trPr>
          <w:trHeight w:val="276"/>
        </w:trPr>
        <w:tc>
          <w:tcPr>
            <w:tcW w:w="14423" w:type="dxa"/>
            <w:gridSpan w:val="15"/>
            <w:tcBorders>
              <w:top w:val="nil"/>
              <w:left w:val="nil"/>
              <w:bottom w:val="nil"/>
              <w:right w:val="nil"/>
            </w:tcBorders>
            <w:shd w:val="clear" w:color="auto" w:fill="auto"/>
            <w:vAlign w:val="center"/>
            <w:hideMark/>
          </w:tcPr>
          <w:p w14:paraId="622E1C69" w14:textId="77777777" w:rsidR="00F209EB" w:rsidRPr="00BB5596" w:rsidRDefault="00F209EB" w:rsidP="002634DA">
            <w:pPr>
              <w:jc w:val="center"/>
              <w:rPr>
                <w:b/>
                <w:bCs/>
                <w:color w:val="000000"/>
                <w:sz w:val="20"/>
              </w:rPr>
            </w:pPr>
            <w:r w:rsidRPr="00BB5596">
              <w:rPr>
                <w:b/>
                <w:bCs/>
                <w:color w:val="000000"/>
                <w:sz w:val="20"/>
              </w:rPr>
              <w:t>TURGELIŲ „AISTUVOS“ GIMNAZIJA</w:t>
            </w:r>
          </w:p>
        </w:tc>
      </w:tr>
      <w:tr w:rsidR="00F209EB" w:rsidRPr="00BB5596" w14:paraId="776582CF" w14:textId="77777777" w:rsidTr="002634DA">
        <w:trPr>
          <w:gridAfter w:val="2"/>
          <w:wAfter w:w="102" w:type="dxa"/>
          <w:trHeight w:val="276"/>
        </w:trPr>
        <w:tc>
          <w:tcPr>
            <w:tcW w:w="630" w:type="dxa"/>
            <w:tcBorders>
              <w:top w:val="nil"/>
              <w:left w:val="nil"/>
              <w:bottom w:val="nil"/>
              <w:right w:val="nil"/>
            </w:tcBorders>
            <w:shd w:val="clear" w:color="auto" w:fill="auto"/>
            <w:vAlign w:val="center"/>
            <w:hideMark/>
          </w:tcPr>
          <w:p w14:paraId="3CBCF6BB" w14:textId="77777777" w:rsidR="00F209EB" w:rsidRPr="00BB5596" w:rsidRDefault="00F209EB" w:rsidP="002634DA">
            <w:pPr>
              <w:jc w:val="center"/>
              <w:rPr>
                <w:rFonts w:ascii="Calibri" w:hAnsi="Calibri" w:cs="Calibri"/>
                <w:b/>
                <w:bCs/>
                <w:i/>
                <w:iCs/>
                <w:color w:val="000000"/>
                <w:sz w:val="20"/>
              </w:rPr>
            </w:pPr>
          </w:p>
        </w:tc>
        <w:tc>
          <w:tcPr>
            <w:tcW w:w="1170" w:type="dxa"/>
            <w:tcBorders>
              <w:top w:val="nil"/>
              <w:left w:val="nil"/>
              <w:bottom w:val="nil"/>
              <w:right w:val="nil"/>
            </w:tcBorders>
            <w:shd w:val="clear" w:color="auto" w:fill="auto"/>
            <w:vAlign w:val="center"/>
            <w:hideMark/>
          </w:tcPr>
          <w:p w14:paraId="38522D70" w14:textId="77777777" w:rsidR="00F209EB" w:rsidRPr="00BB5596" w:rsidRDefault="00F209EB" w:rsidP="002634DA">
            <w:pPr>
              <w:jc w:val="center"/>
              <w:rPr>
                <w:sz w:val="20"/>
              </w:rPr>
            </w:pPr>
          </w:p>
        </w:tc>
        <w:tc>
          <w:tcPr>
            <w:tcW w:w="990" w:type="dxa"/>
            <w:tcBorders>
              <w:top w:val="nil"/>
              <w:left w:val="nil"/>
              <w:bottom w:val="nil"/>
              <w:right w:val="nil"/>
            </w:tcBorders>
            <w:shd w:val="clear" w:color="auto" w:fill="auto"/>
            <w:vAlign w:val="center"/>
            <w:hideMark/>
          </w:tcPr>
          <w:p w14:paraId="43A602CB" w14:textId="77777777" w:rsidR="00F209EB" w:rsidRPr="00BB5596" w:rsidRDefault="00F209EB" w:rsidP="002634DA">
            <w:pPr>
              <w:jc w:val="center"/>
              <w:rPr>
                <w:sz w:val="20"/>
              </w:rPr>
            </w:pPr>
          </w:p>
        </w:tc>
        <w:tc>
          <w:tcPr>
            <w:tcW w:w="1350" w:type="dxa"/>
            <w:tcBorders>
              <w:top w:val="nil"/>
              <w:left w:val="nil"/>
              <w:bottom w:val="nil"/>
              <w:right w:val="nil"/>
            </w:tcBorders>
            <w:shd w:val="clear" w:color="auto" w:fill="auto"/>
            <w:vAlign w:val="center"/>
            <w:hideMark/>
          </w:tcPr>
          <w:p w14:paraId="52C60F2B" w14:textId="77777777" w:rsidR="00F209EB" w:rsidRPr="00BB5596" w:rsidRDefault="00F209EB" w:rsidP="002634DA">
            <w:pPr>
              <w:jc w:val="center"/>
              <w:rPr>
                <w:sz w:val="20"/>
              </w:rPr>
            </w:pPr>
          </w:p>
        </w:tc>
        <w:tc>
          <w:tcPr>
            <w:tcW w:w="901" w:type="dxa"/>
            <w:tcBorders>
              <w:top w:val="nil"/>
              <w:left w:val="nil"/>
              <w:bottom w:val="nil"/>
              <w:right w:val="nil"/>
            </w:tcBorders>
            <w:shd w:val="clear" w:color="auto" w:fill="auto"/>
            <w:vAlign w:val="center"/>
            <w:hideMark/>
          </w:tcPr>
          <w:p w14:paraId="1340D444" w14:textId="77777777" w:rsidR="00F209EB" w:rsidRPr="00BB5596" w:rsidRDefault="00F209EB" w:rsidP="002634DA">
            <w:pPr>
              <w:jc w:val="center"/>
              <w:rPr>
                <w:sz w:val="20"/>
              </w:rPr>
            </w:pPr>
          </w:p>
        </w:tc>
        <w:tc>
          <w:tcPr>
            <w:tcW w:w="1439" w:type="dxa"/>
            <w:tcBorders>
              <w:top w:val="nil"/>
              <w:left w:val="nil"/>
              <w:bottom w:val="nil"/>
              <w:right w:val="nil"/>
            </w:tcBorders>
            <w:shd w:val="clear" w:color="auto" w:fill="auto"/>
            <w:vAlign w:val="center"/>
            <w:hideMark/>
          </w:tcPr>
          <w:p w14:paraId="391C00E8" w14:textId="77777777" w:rsidR="00F209EB" w:rsidRPr="00BB5596" w:rsidRDefault="00F209EB" w:rsidP="002634DA">
            <w:pPr>
              <w:jc w:val="center"/>
              <w:rPr>
                <w:sz w:val="20"/>
              </w:rPr>
            </w:pPr>
          </w:p>
        </w:tc>
        <w:tc>
          <w:tcPr>
            <w:tcW w:w="900" w:type="dxa"/>
            <w:tcBorders>
              <w:top w:val="nil"/>
              <w:left w:val="nil"/>
              <w:bottom w:val="nil"/>
              <w:right w:val="nil"/>
            </w:tcBorders>
            <w:shd w:val="clear" w:color="auto" w:fill="auto"/>
            <w:vAlign w:val="center"/>
            <w:hideMark/>
          </w:tcPr>
          <w:p w14:paraId="025B93B6" w14:textId="77777777" w:rsidR="00F209EB" w:rsidRPr="00BB5596" w:rsidRDefault="00F209EB" w:rsidP="002634DA">
            <w:pPr>
              <w:jc w:val="center"/>
              <w:rPr>
                <w:sz w:val="20"/>
              </w:rPr>
            </w:pPr>
          </w:p>
        </w:tc>
        <w:tc>
          <w:tcPr>
            <w:tcW w:w="796" w:type="dxa"/>
            <w:tcBorders>
              <w:top w:val="nil"/>
              <w:left w:val="nil"/>
              <w:bottom w:val="nil"/>
              <w:right w:val="nil"/>
            </w:tcBorders>
            <w:shd w:val="clear" w:color="auto" w:fill="auto"/>
            <w:vAlign w:val="center"/>
            <w:hideMark/>
          </w:tcPr>
          <w:p w14:paraId="0E3E4EEA" w14:textId="77777777" w:rsidR="00F209EB" w:rsidRPr="00BB5596" w:rsidRDefault="00F209EB" w:rsidP="002634DA">
            <w:pPr>
              <w:jc w:val="center"/>
              <w:rPr>
                <w:sz w:val="20"/>
              </w:rPr>
            </w:pPr>
          </w:p>
        </w:tc>
        <w:tc>
          <w:tcPr>
            <w:tcW w:w="1274" w:type="dxa"/>
            <w:tcBorders>
              <w:top w:val="nil"/>
              <w:left w:val="nil"/>
              <w:bottom w:val="nil"/>
              <w:right w:val="nil"/>
            </w:tcBorders>
            <w:shd w:val="clear" w:color="auto" w:fill="auto"/>
            <w:vAlign w:val="center"/>
            <w:hideMark/>
          </w:tcPr>
          <w:p w14:paraId="0766176B" w14:textId="77777777" w:rsidR="00F209EB" w:rsidRPr="00BB5596" w:rsidRDefault="00F209EB" w:rsidP="002634DA">
            <w:pPr>
              <w:jc w:val="center"/>
              <w:rPr>
                <w:sz w:val="20"/>
              </w:rPr>
            </w:pPr>
          </w:p>
        </w:tc>
        <w:tc>
          <w:tcPr>
            <w:tcW w:w="1112" w:type="dxa"/>
            <w:tcBorders>
              <w:top w:val="nil"/>
              <w:left w:val="nil"/>
              <w:bottom w:val="nil"/>
              <w:right w:val="nil"/>
            </w:tcBorders>
            <w:shd w:val="clear" w:color="auto" w:fill="auto"/>
            <w:vAlign w:val="center"/>
            <w:hideMark/>
          </w:tcPr>
          <w:p w14:paraId="729D1505" w14:textId="77777777" w:rsidR="00F209EB" w:rsidRPr="00BB5596" w:rsidRDefault="00F209EB" w:rsidP="002634DA">
            <w:pPr>
              <w:jc w:val="center"/>
              <w:rPr>
                <w:sz w:val="20"/>
              </w:rPr>
            </w:pPr>
          </w:p>
        </w:tc>
        <w:tc>
          <w:tcPr>
            <w:tcW w:w="1016" w:type="dxa"/>
            <w:tcBorders>
              <w:top w:val="nil"/>
              <w:left w:val="nil"/>
              <w:bottom w:val="nil"/>
              <w:right w:val="nil"/>
            </w:tcBorders>
            <w:shd w:val="clear" w:color="auto" w:fill="auto"/>
            <w:vAlign w:val="center"/>
            <w:hideMark/>
          </w:tcPr>
          <w:p w14:paraId="0F3C6704" w14:textId="77777777" w:rsidR="00F209EB" w:rsidRPr="00BB5596" w:rsidRDefault="00F209EB" w:rsidP="002634DA">
            <w:pPr>
              <w:jc w:val="center"/>
              <w:rPr>
                <w:sz w:val="20"/>
              </w:rPr>
            </w:pPr>
          </w:p>
        </w:tc>
        <w:tc>
          <w:tcPr>
            <w:tcW w:w="1116" w:type="dxa"/>
            <w:tcBorders>
              <w:top w:val="nil"/>
              <w:left w:val="nil"/>
              <w:bottom w:val="nil"/>
              <w:right w:val="nil"/>
            </w:tcBorders>
            <w:shd w:val="clear" w:color="auto" w:fill="auto"/>
            <w:vAlign w:val="center"/>
            <w:hideMark/>
          </w:tcPr>
          <w:p w14:paraId="1B48C438" w14:textId="77777777" w:rsidR="00F209EB" w:rsidRPr="00BB5596" w:rsidRDefault="00F209EB" w:rsidP="002634DA">
            <w:pPr>
              <w:jc w:val="center"/>
              <w:rPr>
                <w:sz w:val="20"/>
              </w:rPr>
            </w:pPr>
          </w:p>
        </w:tc>
        <w:tc>
          <w:tcPr>
            <w:tcW w:w="1627" w:type="dxa"/>
            <w:tcBorders>
              <w:top w:val="nil"/>
              <w:left w:val="nil"/>
              <w:bottom w:val="nil"/>
              <w:right w:val="nil"/>
            </w:tcBorders>
            <w:shd w:val="clear" w:color="auto" w:fill="auto"/>
            <w:vAlign w:val="center"/>
            <w:hideMark/>
          </w:tcPr>
          <w:p w14:paraId="519C61EC" w14:textId="77777777" w:rsidR="00F209EB" w:rsidRPr="00BB5596" w:rsidRDefault="00F209EB" w:rsidP="002634DA">
            <w:pPr>
              <w:jc w:val="center"/>
              <w:rPr>
                <w:sz w:val="20"/>
              </w:rPr>
            </w:pPr>
          </w:p>
        </w:tc>
      </w:tr>
      <w:tr w:rsidR="00F209EB" w:rsidRPr="00BB5596" w14:paraId="5A07E0FF" w14:textId="77777777" w:rsidTr="002634DA">
        <w:trPr>
          <w:gridAfter w:val="1"/>
          <w:wAfter w:w="9" w:type="dxa"/>
          <w:trHeight w:val="276"/>
        </w:trPr>
        <w:tc>
          <w:tcPr>
            <w:tcW w:w="630" w:type="dxa"/>
            <w:tcBorders>
              <w:top w:val="nil"/>
              <w:left w:val="nil"/>
              <w:bottom w:val="nil"/>
              <w:right w:val="nil"/>
            </w:tcBorders>
            <w:shd w:val="clear" w:color="auto" w:fill="auto"/>
            <w:vAlign w:val="center"/>
            <w:hideMark/>
          </w:tcPr>
          <w:p w14:paraId="0C582481" w14:textId="77777777" w:rsidR="00F209EB" w:rsidRPr="00BB5596" w:rsidRDefault="00F209EB" w:rsidP="002634DA">
            <w:pPr>
              <w:jc w:val="center"/>
              <w:rPr>
                <w:sz w:val="20"/>
              </w:rPr>
            </w:pPr>
          </w:p>
        </w:tc>
        <w:tc>
          <w:tcPr>
            <w:tcW w:w="13784" w:type="dxa"/>
            <w:gridSpan w:val="13"/>
            <w:tcBorders>
              <w:top w:val="nil"/>
              <w:left w:val="nil"/>
              <w:bottom w:val="nil"/>
              <w:right w:val="nil"/>
            </w:tcBorders>
            <w:shd w:val="clear" w:color="auto" w:fill="auto"/>
            <w:vAlign w:val="center"/>
            <w:hideMark/>
          </w:tcPr>
          <w:p w14:paraId="2C7D3285" w14:textId="77777777" w:rsidR="00F209EB" w:rsidRPr="00BB5596" w:rsidRDefault="00F209EB" w:rsidP="002634DA">
            <w:pPr>
              <w:jc w:val="center"/>
              <w:rPr>
                <w:b/>
                <w:bCs/>
                <w:color w:val="000000"/>
                <w:sz w:val="20"/>
              </w:rPr>
            </w:pPr>
            <w:r w:rsidRPr="00BB5596">
              <w:rPr>
                <w:b/>
                <w:bCs/>
                <w:color w:val="000000"/>
                <w:sz w:val="20"/>
              </w:rPr>
              <w:t>20</w:t>
            </w:r>
            <w:r>
              <w:rPr>
                <w:b/>
                <w:bCs/>
                <w:color w:val="000000"/>
                <w:sz w:val="20"/>
              </w:rPr>
              <w:t>____</w:t>
            </w:r>
            <w:r w:rsidRPr="00BB5596">
              <w:rPr>
                <w:b/>
                <w:bCs/>
                <w:color w:val="000000"/>
                <w:sz w:val="20"/>
              </w:rPr>
              <w:t xml:space="preserve"> BIUDŽETINIAIS METAIS ATLIKTŲ PIRKIMŲ REGISTRACIJOS ŽURNALAS</w:t>
            </w:r>
          </w:p>
        </w:tc>
      </w:tr>
      <w:tr w:rsidR="00F209EB" w:rsidRPr="00BB5596" w14:paraId="3A5CCDAD" w14:textId="77777777" w:rsidTr="002634DA">
        <w:trPr>
          <w:gridAfter w:val="2"/>
          <w:wAfter w:w="102" w:type="dxa"/>
          <w:trHeight w:val="315"/>
        </w:trPr>
        <w:tc>
          <w:tcPr>
            <w:tcW w:w="630" w:type="dxa"/>
            <w:tcBorders>
              <w:top w:val="nil"/>
              <w:left w:val="nil"/>
              <w:bottom w:val="nil"/>
              <w:right w:val="nil"/>
            </w:tcBorders>
            <w:shd w:val="clear" w:color="auto" w:fill="auto"/>
            <w:textDirection w:val="btLr"/>
            <w:vAlign w:val="center"/>
            <w:hideMark/>
          </w:tcPr>
          <w:p w14:paraId="7B4F77D1" w14:textId="77777777" w:rsidR="00F209EB" w:rsidRPr="00BB5596" w:rsidRDefault="00F209EB" w:rsidP="002634DA">
            <w:pPr>
              <w:jc w:val="center"/>
              <w:rPr>
                <w:rFonts w:ascii="Calibri" w:hAnsi="Calibri" w:cs="Calibri"/>
                <w:b/>
                <w:bCs/>
                <w:color w:val="000000"/>
                <w:sz w:val="20"/>
              </w:rPr>
            </w:pPr>
          </w:p>
        </w:tc>
        <w:tc>
          <w:tcPr>
            <w:tcW w:w="1170" w:type="dxa"/>
            <w:tcBorders>
              <w:top w:val="nil"/>
              <w:left w:val="nil"/>
              <w:bottom w:val="nil"/>
              <w:right w:val="nil"/>
            </w:tcBorders>
            <w:shd w:val="clear" w:color="auto" w:fill="auto"/>
            <w:textDirection w:val="btLr"/>
            <w:vAlign w:val="center"/>
            <w:hideMark/>
          </w:tcPr>
          <w:p w14:paraId="32B47D52" w14:textId="77777777" w:rsidR="00F209EB" w:rsidRPr="00BB5596" w:rsidRDefault="00F209EB" w:rsidP="002634DA">
            <w:pPr>
              <w:rPr>
                <w:sz w:val="20"/>
              </w:rPr>
            </w:pPr>
          </w:p>
        </w:tc>
        <w:tc>
          <w:tcPr>
            <w:tcW w:w="990" w:type="dxa"/>
            <w:tcBorders>
              <w:top w:val="nil"/>
              <w:left w:val="nil"/>
              <w:bottom w:val="nil"/>
              <w:right w:val="nil"/>
            </w:tcBorders>
            <w:shd w:val="clear" w:color="auto" w:fill="auto"/>
            <w:textDirection w:val="btLr"/>
            <w:vAlign w:val="center"/>
            <w:hideMark/>
          </w:tcPr>
          <w:p w14:paraId="513877F2" w14:textId="77777777" w:rsidR="00F209EB" w:rsidRPr="00BB5596" w:rsidRDefault="00F209EB" w:rsidP="002634DA">
            <w:pPr>
              <w:rPr>
                <w:sz w:val="20"/>
              </w:rPr>
            </w:pPr>
          </w:p>
        </w:tc>
        <w:tc>
          <w:tcPr>
            <w:tcW w:w="1350" w:type="dxa"/>
            <w:tcBorders>
              <w:top w:val="nil"/>
              <w:left w:val="nil"/>
              <w:bottom w:val="nil"/>
              <w:right w:val="nil"/>
            </w:tcBorders>
            <w:shd w:val="clear" w:color="auto" w:fill="auto"/>
            <w:vAlign w:val="center"/>
            <w:hideMark/>
          </w:tcPr>
          <w:p w14:paraId="7E5E71DA" w14:textId="77777777" w:rsidR="00F209EB" w:rsidRPr="00BB5596" w:rsidRDefault="00F209EB" w:rsidP="002634DA">
            <w:pPr>
              <w:rPr>
                <w:sz w:val="20"/>
              </w:rPr>
            </w:pPr>
          </w:p>
        </w:tc>
        <w:tc>
          <w:tcPr>
            <w:tcW w:w="901" w:type="dxa"/>
            <w:tcBorders>
              <w:top w:val="nil"/>
              <w:left w:val="nil"/>
              <w:bottom w:val="nil"/>
              <w:right w:val="nil"/>
            </w:tcBorders>
            <w:shd w:val="clear" w:color="auto" w:fill="auto"/>
            <w:vAlign w:val="center"/>
            <w:hideMark/>
          </w:tcPr>
          <w:p w14:paraId="0842AA77" w14:textId="77777777" w:rsidR="00F209EB" w:rsidRPr="00BB5596" w:rsidRDefault="00F209EB" w:rsidP="002634DA">
            <w:pPr>
              <w:rPr>
                <w:sz w:val="20"/>
              </w:rPr>
            </w:pPr>
          </w:p>
        </w:tc>
        <w:tc>
          <w:tcPr>
            <w:tcW w:w="1439" w:type="dxa"/>
            <w:tcBorders>
              <w:top w:val="nil"/>
              <w:left w:val="nil"/>
              <w:bottom w:val="nil"/>
              <w:right w:val="nil"/>
            </w:tcBorders>
            <w:shd w:val="clear" w:color="auto" w:fill="auto"/>
            <w:vAlign w:val="center"/>
            <w:hideMark/>
          </w:tcPr>
          <w:p w14:paraId="00924ADC" w14:textId="77777777" w:rsidR="00F209EB" w:rsidRPr="00BB5596" w:rsidRDefault="00F209EB" w:rsidP="002634DA">
            <w:pPr>
              <w:rPr>
                <w:sz w:val="20"/>
              </w:rPr>
            </w:pPr>
          </w:p>
        </w:tc>
        <w:tc>
          <w:tcPr>
            <w:tcW w:w="900" w:type="dxa"/>
            <w:tcBorders>
              <w:top w:val="nil"/>
              <w:left w:val="nil"/>
              <w:bottom w:val="nil"/>
              <w:right w:val="nil"/>
            </w:tcBorders>
            <w:shd w:val="clear" w:color="auto" w:fill="auto"/>
            <w:vAlign w:val="center"/>
            <w:hideMark/>
          </w:tcPr>
          <w:p w14:paraId="074E932C" w14:textId="77777777" w:rsidR="00F209EB" w:rsidRPr="00BB5596" w:rsidRDefault="00F209EB" w:rsidP="002634DA">
            <w:pPr>
              <w:rPr>
                <w:sz w:val="20"/>
              </w:rPr>
            </w:pPr>
          </w:p>
        </w:tc>
        <w:tc>
          <w:tcPr>
            <w:tcW w:w="796" w:type="dxa"/>
            <w:tcBorders>
              <w:top w:val="nil"/>
              <w:left w:val="nil"/>
              <w:bottom w:val="nil"/>
              <w:right w:val="nil"/>
            </w:tcBorders>
            <w:shd w:val="clear" w:color="auto" w:fill="auto"/>
            <w:vAlign w:val="center"/>
            <w:hideMark/>
          </w:tcPr>
          <w:p w14:paraId="6C70A9C4" w14:textId="77777777" w:rsidR="00F209EB" w:rsidRPr="00BB5596" w:rsidRDefault="00F209EB" w:rsidP="002634DA">
            <w:pPr>
              <w:rPr>
                <w:sz w:val="20"/>
              </w:rPr>
            </w:pPr>
          </w:p>
        </w:tc>
        <w:tc>
          <w:tcPr>
            <w:tcW w:w="1274" w:type="dxa"/>
            <w:tcBorders>
              <w:top w:val="nil"/>
              <w:left w:val="nil"/>
              <w:bottom w:val="nil"/>
              <w:right w:val="nil"/>
            </w:tcBorders>
            <w:shd w:val="clear" w:color="auto" w:fill="auto"/>
            <w:vAlign w:val="center"/>
            <w:hideMark/>
          </w:tcPr>
          <w:p w14:paraId="392DC50B" w14:textId="77777777" w:rsidR="00F209EB" w:rsidRPr="00BB5596" w:rsidRDefault="00F209EB" w:rsidP="002634DA">
            <w:pPr>
              <w:rPr>
                <w:sz w:val="20"/>
              </w:rPr>
            </w:pPr>
          </w:p>
        </w:tc>
        <w:tc>
          <w:tcPr>
            <w:tcW w:w="1112" w:type="dxa"/>
            <w:tcBorders>
              <w:top w:val="nil"/>
              <w:left w:val="nil"/>
              <w:bottom w:val="nil"/>
              <w:right w:val="nil"/>
            </w:tcBorders>
            <w:shd w:val="clear" w:color="auto" w:fill="auto"/>
            <w:vAlign w:val="center"/>
            <w:hideMark/>
          </w:tcPr>
          <w:p w14:paraId="2BED0A65" w14:textId="77777777" w:rsidR="00F209EB" w:rsidRPr="00BB5596" w:rsidRDefault="00F209EB" w:rsidP="002634DA">
            <w:pPr>
              <w:rPr>
                <w:sz w:val="20"/>
              </w:rPr>
            </w:pPr>
          </w:p>
        </w:tc>
        <w:tc>
          <w:tcPr>
            <w:tcW w:w="1016" w:type="dxa"/>
            <w:tcBorders>
              <w:top w:val="nil"/>
              <w:left w:val="nil"/>
              <w:bottom w:val="nil"/>
              <w:right w:val="nil"/>
            </w:tcBorders>
            <w:shd w:val="clear" w:color="auto" w:fill="auto"/>
            <w:vAlign w:val="center"/>
            <w:hideMark/>
          </w:tcPr>
          <w:p w14:paraId="3FB47E89" w14:textId="77777777" w:rsidR="00F209EB" w:rsidRPr="00BB5596" w:rsidRDefault="00F209EB" w:rsidP="002634DA">
            <w:pPr>
              <w:rPr>
                <w:sz w:val="20"/>
              </w:rPr>
            </w:pPr>
          </w:p>
        </w:tc>
        <w:tc>
          <w:tcPr>
            <w:tcW w:w="1116" w:type="dxa"/>
            <w:tcBorders>
              <w:top w:val="nil"/>
              <w:left w:val="nil"/>
              <w:bottom w:val="nil"/>
              <w:right w:val="nil"/>
            </w:tcBorders>
            <w:shd w:val="clear" w:color="auto" w:fill="auto"/>
            <w:vAlign w:val="center"/>
            <w:hideMark/>
          </w:tcPr>
          <w:p w14:paraId="0A67304E" w14:textId="77777777" w:rsidR="00F209EB" w:rsidRPr="00BB5596" w:rsidRDefault="00F209EB" w:rsidP="002634DA">
            <w:pPr>
              <w:rPr>
                <w:sz w:val="20"/>
              </w:rPr>
            </w:pPr>
          </w:p>
        </w:tc>
        <w:tc>
          <w:tcPr>
            <w:tcW w:w="1627" w:type="dxa"/>
            <w:tcBorders>
              <w:top w:val="nil"/>
              <w:left w:val="nil"/>
              <w:bottom w:val="nil"/>
              <w:right w:val="nil"/>
            </w:tcBorders>
            <w:shd w:val="clear" w:color="auto" w:fill="auto"/>
            <w:vAlign w:val="center"/>
            <w:hideMark/>
          </w:tcPr>
          <w:p w14:paraId="33B4CE58" w14:textId="77777777" w:rsidR="00F209EB" w:rsidRPr="00BB5596" w:rsidRDefault="00F209EB" w:rsidP="002634DA">
            <w:pPr>
              <w:rPr>
                <w:sz w:val="20"/>
              </w:rPr>
            </w:pPr>
          </w:p>
        </w:tc>
      </w:tr>
      <w:tr w:rsidR="00F209EB" w:rsidRPr="00BB5596" w14:paraId="1B44A3E3" w14:textId="77777777" w:rsidTr="002634DA">
        <w:trPr>
          <w:gridAfter w:val="2"/>
          <w:wAfter w:w="102" w:type="dxa"/>
          <w:trHeight w:val="3270"/>
        </w:trPr>
        <w:tc>
          <w:tcPr>
            <w:tcW w:w="630" w:type="dxa"/>
            <w:tcBorders>
              <w:top w:val="single" w:sz="8" w:space="0" w:color="auto"/>
              <w:left w:val="single" w:sz="8" w:space="0" w:color="auto"/>
              <w:bottom w:val="nil"/>
              <w:right w:val="single" w:sz="8" w:space="0" w:color="auto"/>
            </w:tcBorders>
            <w:shd w:val="clear" w:color="auto" w:fill="auto"/>
            <w:textDirection w:val="btLr"/>
            <w:vAlign w:val="center"/>
            <w:hideMark/>
          </w:tcPr>
          <w:p w14:paraId="154B392C" w14:textId="77777777" w:rsidR="00F209EB" w:rsidRPr="00BB5596" w:rsidRDefault="00F209EB" w:rsidP="002634DA">
            <w:pPr>
              <w:jc w:val="center"/>
              <w:rPr>
                <w:b/>
                <w:bCs/>
                <w:color w:val="000000"/>
                <w:sz w:val="20"/>
              </w:rPr>
            </w:pPr>
            <w:r w:rsidRPr="00BB5596">
              <w:rPr>
                <w:b/>
                <w:bCs/>
                <w:color w:val="000000"/>
                <w:sz w:val="20"/>
              </w:rPr>
              <w:t>Eil.Nr.</w:t>
            </w:r>
          </w:p>
        </w:tc>
        <w:tc>
          <w:tcPr>
            <w:tcW w:w="1170" w:type="dxa"/>
            <w:tcBorders>
              <w:top w:val="single" w:sz="8" w:space="0" w:color="auto"/>
              <w:left w:val="nil"/>
              <w:bottom w:val="nil"/>
              <w:right w:val="single" w:sz="8" w:space="0" w:color="auto"/>
            </w:tcBorders>
            <w:shd w:val="clear" w:color="auto" w:fill="auto"/>
            <w:textDirection w:val="btLr"/>
            <w:vAlign w:val="center"/>
            <w:hideMark/>
          </w:tcPr>
          <w:p w14:paraId="01DCFFDD" w14:textId="77777777" w:rsidR="00F209EB" w:rsidRPr="00BB5596" w:rsidRDefault="00F209EB" w:rsidP="002634DA">
            <w:pPr>
              <w:jc w:val="center"/>
              <w:rPr>
                <w:b/>
                <w:bCs/>
                <w:color w:val="000000"/>
                <w:sz w:val="20"/>
              </w:rPr>
            </w:pPr>
            <w:r w:rsidRPr="00BB5596">
              <w:rPr>
                <w:b/>
                <w:bCs/>
                <w:color w:val="000000"/>
                <w:sz w:val="20"/>
              </w:rPr>
              <w:t>Pirkimo objekto pavadinimas/ Sutarties pavadinimas</w:t>
            </w:r>
          </w:p>
        </w:tc>
        <w:tc>
          <w:tcPr>
            <w:tcW w:w="990" w:type="dxa"/>
            <w:tcBorders>
              <w:top w:val="single" w:sz="8" w:space="0" w:color="auto"/>
              <w:left w:val="nil"/>
              <w:bottom w:val="nil"/>
              <w:right w:val="nil"/>
            </w:tcBorders>
            <w:shd w:val="clear" w:color="auto" w:fill="auto"/>
            <w:textDirection w:val="btLr"/>
            <w:vAlign w:val="center"/>
            <w:hideMark/>
          </w:tcPr>
          <w:p w14:paraId="16508194" w14:textId="77777777" w:rsidR="00F209EB" w:rsidRPr="00BB5596" w:rsidRDefault="00F209EB" w:rsidP="002634DA">
            <w:pPr>
              <w:jc w:val="center"/>
              <w:rPr>
                <w:b/>
                <w:bCs/>
                <w:color w:val="000000"/>
                <w:sz w:val="20"/>
              </w:rPr>
            </w:pPr>
            <w:r w:rsidRPr="00BB5596">
              <w:rPr>
                <w:b/>
                <w:bCs/>
                <w:color w:val="000000"/>
                <w:sz w:val="20"/>
              </w:rPr>
              <w:t>Pirkimo tipas (prekės, paslaugos, darbai)</w:t>
            </w:r>
          </w:p>
        </w:tc>
        <w:tc>
          <w:tcPr>
            <w:tcW w:w="1350" w:type="dxa"/>
            <w:tcBorders>
              <w:top w:val="single" w:sz="8" w:space="0" w:color="auto"/>
              <w:left w:val="single" w:sz="8" w:space="0" w:color="auto"/>
              <w:bottom w:val="nil"/>
              <w:right w:val="nil"/>
            </w:tcBorders>
            <w:shd w:val="clear" w:color="auto" w:fill="auto"/>
            <w:textDirection w:val="btLr"/>
            <w:vAlign w:val="center"/>
            <w:hideMark/>
          </w:tcPr>
          <w:p w14:paraId="2987B867" w14:textId="77777777" w:rsidR="00F209EB" w:rsidRPr="00BB5596" w:rsidRDefault="00F209EB" w:rsidP="002634DA">
            <w:pPr>
              <w:jc w:val="center"/>
              <w:rPr>
                <w:b/>
                <w:bCs/>
                <w:color w:val="000000"/>
                <w:sz w:val="20"/>
              </w:rPr>
            </w:pPr>
            <w:r w:rsidRPr="00BB5596">
              <w:rPr>
                <w:b/>
                <w:bCs/>
                <w:color w:val="000000"/>
                <w:sz w:val="20"/>
              </w:rPr>
              <w:t>Pagrindinis pirkimo objekto kodas pagal BVPŽ, papildomi BVPŽ kodas (jei yra)</w:t>
            </w:r>
          </w:p>
        </w:tc>
        <w:tc>
          <w:tcPr>
            <w:tcW w:w="901" w:type="dxa"/>
            <w:tcBorders>
              <w:top w:val="single" w:sz="8" w:space="0" w:color="auto"/>
              <w:left w:val="single" w:sz="8" w:space="0" w:color="auto"/>
              <w:bottom w:val="nil"/>
              <w:right w:val="single" w:sz="8" w:space="0" w:color="auto"/>
            </w:tcBorders>
            <w:shd w:val="clear" w:color="auto" w:fill="auto"/>
            <w:textDirection w:val="btLr"/>
            <w:vAlign w:val="center"/>
            <w:hideMark/>
          </w:tcPr>
          <w:p w14:paraId="56BA0349" w14:textId="77777777" w:rsidR="00F209EB" w:rsidRPr="00BB5596" w:rsidRDefault="00F209EB" w:rsidP="002634DA">
            <w:pPr>
              <w:jc w:val="center"/>
              <w:rPr>
                <w:b/>
                <w:bCs/>
                <w:color w:val="000000"/>
                <w:sz w:val="20"/>
              </w:rPr>
            </w:pPr>
            <w:r w:rsidRPr="00BB5596">
              <w:rPr>
                <w:b/>
                <w:bCs/>
                <w:color w:val="000000"/>
                <w:sz w:val="20"/>
              </w:rPr>
              <w:t>Pirkimo būdas</w:t>
            </w:r>
          </w:p>
        </w:tc>
        <w:tc>
          <w:tcPr>
            <w:tcW w:w="1439" w:type="dxa"/>
            <w:tcBorders>
              <w:top w:val="single" w:sz="8" w:space="0" w:color="auto"/>
              <w:left w:val="nil"/>
              <w:bottom w:val="nil"/>
              <w:right w:val="nil"/>
            </w:tcBorders>
            <w:shd w:val="clear" w:color="auto" w:fill="auto"/>
            <w:textDirection w:val="btLr"/>
            <w:vAlign w:val="center"/>
            <w:hideMark/>
          </w:tcPr>
          <w:p w14:paraId="391CE661" w14:textId="77777777" w:rsidR="00F209EB" w:rsidRPr="00BB5596" w:rsidRDefault="00F209EB" w:rsidP="002634DA">
            <w:pPr>
              <w:jc w:val="center"/>
              <w:rPr>
                <w:b/>
                <w:bCs/>
                <w:color w:val="000000"/>
                <w:sz w:val="20"/>
              </w:rPr>
            </w:pPr>
            <w:r w:rsidRPr="00BB5596">
              <w:rPr>
                <w:b/>
                <w:bCs/>
                <w:color w:val="000000"/>
                <w:sz w:val="20"/>
              </w:rPr>
              <w:t>Pirkimo Nr. (jei apie pirkimą buvo skelbta)/Pirkimo būdo pasirinkimo priežastys (jei apie pirkimą nebuvo skelbta)</w:t>
            </w:r>
          </w:p>
        </w:tc>
        <w:tc>
          <w:tcPr>
            <w:tcW w:w="900" w:type="dxa"/>
            <w:tcBorders>
              <w:top w:val="single" w:sz="8" w:space="0" w:color="auto"/>
              <w:left w:val="single" w:sz="8" w:space="0" w:color="auto"/>
              <w:bottom w:val="nil"/>
              <w:right w:val="single" w:sz="8" w:space="0" w:color="auto"/>
            </w:tcBorders>
            <w:shd w:val="clear" w:color="auto" w:fill="auto"/>
            <w:textDirection w:val="btLr"/>
            <w:vAlign w:val="center"/>
            <w:hideMark/>
          </w:tcPr>
          <w:p w14:paraId="24BEEF6E" w14:textId="77777777" w:rsidR="00F209EB" w:rsidRPr="00BB5596" w:rsidRDefault="00F209EB" w:rsidP="002634DA">
            <w:pPr>
              <w:jc w:val="center"/>
              <w:rPr>
                <w:b/>
                <w:bCs/>
                <w:color w:val="000000"/>
                <w:sz w:val="20"/>
              </w:rPr>
            </w:pPr>
            <w:r w:rsidRPr="00BB5596">
              <w:rPr>
                <w:b/>
                <w:bCs/>
                <w:color w:val="000000"/>
                <w:sz w:val="20"/>
              </w:rPr>
              <w:t>Pirkimo sutarties Nr./sąskaitos faktūros Nr.</w:t>
            </w:r>
          </w:p>
        </w:tc>
        <w:tc>
          <w:tcPr>
            <w:tcW w:w="796" w:type="dxa"/>
            <w:tcBorders>
              <w:top w:val="single" w:sz="8" w:space="0" w:color="auto"/>
              <w:left w:val="nil"/>
              <w:bottom w:val="nil"/>
              <w:right w:val="single" w:sz="8" w:space="0" w:color="auto"/>
            </w:tcBorders>
            <w:shd w:val="clear" w:color="auto" w:fill="auto"/>
            <w:textDirection w:val="btLr"/>
            <w:vAlign w:val="center"/>
            <w:hideMark/>
          </w:tcPr>
          <w:p w14:paraId="4BF420C8" w14:textId="77777777" w:rsidR="00F209EB" w:rsidRPr="00BB5596" w:rsidRDefault="00F209EB" w:rsidP="002634DA">
            <w:pPr>
              <w:jc w:val="center"/>
              <w:rPr>
                <w:b/>
                <w:bCs/>
                <w:color w:val="000000"/>
                <w:sz w:val="20"/>
              </w:rPr>
            </w:pPr>
            <w:r w:rsidRPr="00BB5596">
              <w:rPr>
                <w:b/>
                <w:bCs/>
                <w:color w:val="000000"/>
                <w:sz w:val="20"/>
              </w:rPr>
              <w:t>Ar sutartis paviešinta CVP IS? (Taip/Ne)</w:t>
            </w:r>
          </w:p>
        </w:tc>
        <w:tc>
          <w:tcPr>
            <w:tcW w:w="1274" w:type="dxa"/>
            <w:tcBorders>
              <w:top w:val="single" w:sz="8" w:space="0" w:color="auto"/>
              <w:left w:val="nil"/>
              <w:bottom w:val="nil"/>
              <w:right w:val="single" w:sz="8" w:space="0" w:color="auto"/>
            </w:tcBorders>
            <w:shd w:val="clear" w:color="auto" w:fill="auto"/>
            <w:textDirection w:val="btLr"/>
            <w:vAlign w:val="center"/>
            <w:hideMark/>
          </w:tcPr>
          <w:p w14:paraId="6F9A7FFB" w14:textId="77777777" w:rsidR="00F209EB" w:rsidRPr="00BB5596" w:rsidRDefault="00F209EB" w:rsidP="002634DA">
            <w:pPr>
              <w:jc w:val="center"/>
              <w:rPr>
                <w:b/>
                <w:bCs/>
                <w:color w:val="000000"/>
                <w:sz w:val="20"/>
              </w:rPr>
            </w:pPr>
            <w:r w:rsidRPr="00BB5596">
              <w:rPr>
                <w:b/>
                <w:bCs/>
                <w:color w:val="000000"/>
                <w:sz w:val="20"/>
              </w:rPr>
              <w:t>Tiekėjo pavadinimas, įmonės kodas</w:t>
            </w:r>
          </w:p>
        </w:tc>
        <w:tc>
          <w:tcPr>
            <w:tcW w:w="1112" w:type="dxa"/>
            <w:tcBorders>
              <w:top w:val="single" w:sz="8" w:space="0" w:color="auto"/>
              <w:left w:val="nil"/>
              <w:bottom w:val="nil"/>
              <w:right w:val="single" w:sz="8" w:space="0" w:color="auto"/>
            </w:tcBorders>
            <w:shd w:val="clear" w:color="auto" w:fill="auto"/>
            <w:textDirection w:val="btLr"/>
            <w:vAlign w:val="center"/>
            <w:hideMark/>
          </w:tcPr>
          <w:p w14:paraId="152CAC88" w14:textId="77777777" w:rsidR="00F209EB" w:rsidRPr="00BB5596" w:rsidRDefault="00F209EB" w:rsidP="002634DA">
            <w:pPr>
              <w:jc w:val="center"/>
              <w:rPr>
                <w:b/>
                <w:bCs/>
                <w:color w:val="000000"/>
                <w:sz w:val="20"/>
              </w:rPr>
            </w:pPr>
            <w:r w:rsidRPr="00BB5596">
              <w:rPr>
                <w:b/>
                <w:bCs/>
                <w:color w:val="000000"/>
                <w:sz w:val="20"/>
              </w:rPr>
              <w:t>Sutarties sudarymo data</w:t>
            </w:r>
          </w:p>
        </w:tc>
        <w:tc>
          <w:tcPr>
            <w:tcW w:w="1016" w:type="dxa"/>
            <w:tcBorders>
              <w:top w:val="single" w:sz="8" w:space="0" w:color="auto"/>
              <w:left w:val="nil"/>
              <w:bottom w:val="nil"/>
              <w:right w:val="single" w:sz="8" w:space="0" w:color="auto"/>
            </w:tcBorders>
            <w:shd w:val="clear" w:color="auto" w:fill="auto"/>
            <w:textDirection w:val="btLr"/>
            <w:vAlign w:val="center"/>
            <w:hideMark/>
          </w:tcPr>
          <w:p w14:paraId="6DE3AA0E" w14:textId="77777777" w:rsidR="00F209EB" w:rsidRPr="00BB5596" w:rsidRDefault="00F209EB" w:rsidP="002634DA">
            <w:pPr>
              <w:jc w:val="center"/>
              <w:rPr>
                <w:b/>
                <w:bCs/>
                <w:color w:val="000000"/>
                <w:sz w:val="20"/>
              </w:rPr>
            </w:pPr>
            <w:r w:rsidRPr="00BB5596">
              <w:rPr>
                <w:b/>
                <w:bCs/>
                <w:color w:val="000000"/>
                <w:sz w:val="20"/>
              </w:rPr>
              <w:t>Sutarties trukmė/ Numatoma sutarties įvykdymo data</w:t>
            </w:r>
          </w:p>
        </w:tc>
        <w:tc>
          <w:tcPr>
            <w:tcW w:w="1116" w:type="dxa"/>
            <w:tcBorders>
              <w:top w:val="single" w:sz="8" w:space="0" w:color="auto"/>
              <w:left w:val="nil"/>
              <w:bottom w:val="nil"/>
              <w:right w:val="nil"/>
            </w:tcBorders>
            <w:shd w:val="clear" w:color="auto" w:fill="auto"/>
            <w:textDirection w:val="btLr"/>
            <w:vAlign w:val="center"/>
            <w:hideMark/>
          </w:tcPr>
          <w:p w14:paraId="51FFD452" w14:textId="77777777" w:rsidR="00F209EB" w:rsidRPr="00BB5596" w:rsidRDefault="00F209EB" w:rsidP="002634DA">
            <w:pPr>
              <w:jc w:val="center"/>
              <w:rPr>
                <w:b/>
                <w:bCs/>
                <w:color w:val="000000"/>
                <w:sz w:val="20"/>
              </w:rPr>
            </w:pPr>
            <w:r w:rsidRPr="00BB5596">
              <w:rPr>
                <w:b/>
                <w:bCs/>
                <w:color w:val="000000"/>
                <w:sz w:val="20"/>
              </w:rPr>
              <w:t>Sutarties kaina, Eur (atsižvelgus į numatytus sutarties pratęsimus su visais privalomais mokesčiais)</w:t>
            </w:r>
          </w:p>
        </w:tc>
        <w:tc>
          <w:tcPr>
            <w:tcW w:w="1627" w:type="dxa"/>
            <w:tcBorders>
              <w:top w:val="single" w:sz="8" w:space="0" w:color="auto"/>
              <w:left w:val="single" w:sz="8" w:space="0" w:color="auto"/>
              <w:bottom w:val="nil"/>
              <w:right w:val="single" w:sz="4" w:space="0" w:color="auto"/>
            </w:tcBorders>
            <w:shd w:val="clear" w:color="auto" w:fill="auto"/>
            <w:textDirection w:val="btLr"/>
            <w:vAlign w:val="center"/>
            <w:hideMark/>
          </w:tcPr>
          <w:p w14:paraId="5E8123BB" w14:textId="77777777" w:rsidR="00F209EB" w:rsidRPr="00BB5596" w:rsidRDefault="00F209EB" w:rsidP="002634DA">
            <w:pPr>
              <w:jc w:val="center"/>
              <w:rPr>
                <w:b/>
                <w:bCs/>
                <w:color w:val="000000"/>
                <w:sz w:val="20"/>
              </w:rPr>
            </w:pPr>
            <w:r w:rsidRPr="00BB5596">
              <w:rPr>
                <w:b/>
                <w:bCs/>
                <w:color w:val="000000"/>
                <w:sz w:val="20"/>
              </w:rPr>
              <w:t>Kita informacija (el. pirkimas, pagal 23 str., žaliasis, energetinis...)</w:t>
            </w:r>
          </w:p>
        </w:tc>
      </w:tr>
      <w:tr w:rsidR="00F209EB" w:rsidRPr="00BB5596" w14:paraId="4AA2A198" w14:textId="77777777" w:rsidTr="002634DA">
        <w:trPr>
          <w:gridAfter w:val="2"/>
          <w:wAfter w:w="102" w:type="dxa"/>
          <w:trHeight w:val="552"/>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004F8" w14:textId="77777777" w:rsidR="00F209EB" w:rsidRPr="00BB5596" w:rsidRDefault="00F209EB" w:rsidP="002634DA">
            <w:pPr>
              <w:jc w:val="right"/>
              <w:rPr>
                <w:rFonts w:ascii="Calibri" w:hAnsi="Calibri" w:cs="Calibri"/>
                <w:color w:val="000000"/>
                <w:sz w:val="20"/>
              </w:rPr>
            </w:pP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1FDB7F34" w14:textId="77777777" w:rsidR="00F209EB" w:rsidRPr="00BB5596" w:rsidRDefault="00F209EB" w:rsidP="002634DA">
            <w:pPr>
              <w:rPr>
                <w:rFonts w:ascii="Calibri" w:hAnsi="Calibri" w:cs="Calibri"/>
                <w:color w:val="000000"/>
                <w:sz w:val="20"/>
              </w:rPr>
            </w:pPr>
          </w:p>
        </w:tc>
        <w:tc>
          <w:tcPr>
            <w:tcW w:w="990" w:type="dxa"/>
            <w:tcBorders>
              <w:top w:val="single" w:sz="4" w:space="0" w:color="auto"/>
              <w:left w:val="nil"/>
              <w:bottom w:val="single" w:sz="4" w:space="0" w:color="auto"/>
              <w:right w:val="single" w:sz="4" w:space="0" w:color="auto"/>
            </w:tcBorders>
            <w:shd w:val="clear" w:color="auto" w:fill="auto"/>
            <w:vAlign w:val="center"/>
          </w:tcPr>
          <w:p w14:paraId="42ABB0F4" w14:textId="77777777" w:rsidR="00F209EB" w:rsidRPr="00BB5596" w:rsidRDefault="00F209EB" w:rsidP="002634DA">
            <w:pPr>
              <w:rPr>
                <w:rFonts w:ascii="Calibri" w:hAnsi="Calibri" w:cs="Calibri"/>
                <w:color w:val="000000"/>
                <w:sz w:val="20"/>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FB049EB" w14:textId="77777777" w:rsidR="00F209EB" w:rsidRPr="00BB5596" w:rsidRDefault="00F209EB" w:rsidP="002634DA">
            <w:pPr>
              <w:rPr>
                <w:rFonts w:ascii="Calibri" w:hAnsi="Calibri" w:cs="Calibri"/>
                <w:color w:val="000000"/>
                <w:sz w:val="20"/>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3910AEF0" w14:textId="77777777" w:rsidR="00F209EB" w:rsidRPr="00BB5596" w:rsidRDefault="00F209EB" w:rsidP="002634DA">
            <w:pPr>
              <w:rPr>
                <w:rFonts w:ascii="Calibri" w:hAnsi="Calibri" w:cs="Calibri"/>
                <w:color w:val="000000"/>
                <w:sz w:val="20"/>
              </w:rPr>
            </w:pPr>
          </w:p>
        </w:tc>
        <w:tc>
          <w:tcPr>
            <w:tcW w:w="1439" w:type="dxa"/>
            <w:tcBorders>
              <w:top w:val="single" w:sz="4" w:space="0" w:color="auto"/>
              <w:left w:val="nil"/>
              <w:bottom w:val="single" w:sz="4" w:space="0" w:color="auto"/>
              <w:right w:val="single" w:sz="4" w:space="0" w:color="auto"/>
            </w:tcBorders>
            <w:shd w:val="clear" w:color="auto" w:fill="auto"/>
            <w:vAlign w:val="center"/>
          </w:tcPr>
          <w:p w14:paraId="5013FC9C" w14:textId="77777777" w:rsidR="00F209EB" w:rsidRPr="00BB5596" w:rsidRDefault="00F209EB" w:rsidP="002634DA">
            <w:pPr>
              <w:rPr>
                <w:rFonts w:ascii="Calibri" w:hAnsi="Calibri" w:cs="Calibri"/>
                <w:color w:val="000000"/>
                <w:sz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14:paraId="29CEDB31" w14:textId="77777777" w:rsidR="00F209EB" w:rsidRPr="00BB5596" w:rsidRDefault="00F209EB" w:rsidP="002634DA">
            <w:pPr>
              <w:rPr>
                <w:rFonts w:ascii="Calibri" w:hAnsi="Calibri" w:cs="Calibri"/>
                <w:color w:val="000000"/>
                <w:sz w:val="20"/>
              </w:rPr>
            </w:pPr>
          </w:p>
        </w:tc>
        <w:tc>
          <w:tcPr>
            <w:tcW w:w="796" w:type="dxa"/>
            <w:tcBorders>
              <w:top w:val="single" w:sz="4" w:space="0" w:color="auto"/>
              <w:left w:val="nil"/>
              <w:bottom w:val="single" w:sz="4" w:space="0" w:color="auto"/>
              <w:right w:val="single" w:sz="4" w:space="0" w:color="auto"/>
            </w:tcBorders>
            <w:shd w:val="clear" w:color="auto" w:fill="auto"/>
            <w:vAlign w:val="center"/>
          </w:tcPr>
          <w:p w14:paraId="7FBBBD90" w14:textId="77777777" w:rsidR="00F209EB" w:rsidRPr="00BB5596" w:rsidRDefault="00F209EB" w:rsidP="002634DA">
            <w:pPr>
              <w:rPr>
                <w:color w:val="000000"/>
                <w:sz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14:paraId="60644A8D" w14:textId="77777777" w:rsidR="00F209EB" w:rsidRPr="00BB5596" w:rsidRDefault="00F209EB" w:rsidP="002634DA">
            <w:pPr>
              <w:rPr>
                <w:color w:val="000000"/>
                <w:sz w:val="20"/>
              </w:rPr>
            </w:pPr>
          </w:p>
        </w:tc>
        <w:tc>
          <w:tcPr>
            <w:tcW w:w="1112" w:type="dxa"/>
            <w:tcBorders>
              <w:top w:val="single" w:sz="4" w:space="0" w:color="auto"/>
              <w:left w:val="nil"/>
              <w:bottom w:val="single" w:sz="4" w:space="0" w:color="auto"/>
              <w:right w:val="single" w:sz="4" w:space="0" w:color="auto"/>
            </w:tcBorders>
            <w:shd w:val="clear" w:color="auto" w:fill="auto"/>
            <w:vAlign w:val="center"/>
          </w:tcPr>
          <w:p w14:paraId="028CEC34" w14:textId="77777777" w:rsidR="00F209EB" w:rsidRPr="00BB5596" w:rsidRDefault="00F209EB" w:rsidP="002634DA">
            <w:pPr>
              <w:jc w:val="center"/>
              <w:rPr>
                <w:color w:val="000000"/>
                <w:sz w:val="20"/>
              </w:rPr>
            </w:pPr>
          </w:p>
        </w:tc>
        <w:tc>
          <w:tcPr>
            <w:tcW w:w="1016" w:type="dxa"/>
            <w:tcBorders>
              <w:top w:val="single" w:sz="4" w:space="0" w:color="auto"/>
              <w:left w:val="nil"/>
              <w:bottom w:val="single" w:sz="4" w:space="0" w:color="auto"/>
              <w:right w:val="single" w:sz="4" w:space="0" w:color="auto"/>
            </w:tcBorders>
            <w:shd w:val="clear" w:color="auto" w:fill="auto"/>
            <w:vAlign w:val="center"/>
          </w:tcPr>
          <w:p w14:paraId="734E265C" w14:textId="77777777" w:rsidR="00F209EB" w:rsidRPr="00BB5596" w:rsidRDefault="00F209EB" w:rsidP="002634DA">
            <w:pPr>
              <w:rPr>
                <w:color w:val="000000"/>
                <w:sz w:val="20"/>
              </w:rPr>
            </w:pPr>
          </w:p>
        </w:tc>
        <w:tc>
          <w:tcPr>
            <w:tcW w:w="1116" w:type="dxa"/>
            <w:tcBorders>
              <w:top w:val="single" w:sz="4" w:space="0" w:color="auto"/>
              <w:left w:val="nil"/>
              <w:bottom w:val="single" w:sz="4" w:space="0" w:color="auto"/>
              <w:right w:val="single" w:sz="4" w:space="0" w:color="auto"/>
            </w:tcBorders>
            <w:shd w:val="clear" w:color="auto" w:fill="auto"/>
            <w:vAlign w:val="center"/>
          </w:tcPr>
          <w:p w14:paraId="18227C5B" w14:textId="77777777" w:rsidR="00F209EB" w:rsidRPr="00BB5596" w:rsidRDefault="00F209EB" w:rsidP="002634DA">
            <w:pPr>
              <w:jc w:val="right"/>
              <w:rPr>
                <w:color w:val="000000"/>
                <w:sz w:val="20"/>
              </w:rPr>
            </w:pPr>
          </w:p>
        </w:tc>
        <w:tc>
          <w:tcPr>
            <w:tcW w:w="1627" w:type="dxa"/>
            <w:tcBorders>
              <w:top w:val="single" w:sz="4" w:space="0" w:color="auto"/>
              <w:left w:val="nil"/>
              <w:bottom w:val="single" w:sz="4" w:space="0" w:color="auto"/>
              <w:right w:val="single" w:sz="4" w:space="0" w:color="auto"/>
            </w:tcBorders>
            <w:shd w:val="clear" w:color="auto" w:fill="auto"/>
            <w:vAlign w:val="center"/>
          </w:tcPr>
          <w:p w14:paraId="7E096CDF" w14:textId="77777777" w:rsidR="00F209EB" w:rsidRPr="00BB5596" w:rsidRDefault="00F209EB" w:rsidP="002634DA">
            <w:pPr>
              <w:rPr>
                <w:color w:val="000000"/>
                <w:sz w:val="20"/>
              </w:rPr>
            </w:pPr>
          </w:p>
        </w:tc>
      </w:tr>
    </w:tbl>
    <w:p w14:paraId="722DD93E" w14:textId="77777777" w:rsidR="00D31FE9" w:rsidRDefault="00D31FE9" w:rsidP="00D31FE9">
      <w:pPr>
        <w:rPr>
          <w:rFonts w:eastAsia="SimSun" w:cs="Mangal"/>
          <w:kern w:val="1"/>
          <w:szCs w:val="24"/>
          <w:lang w:eastAsia="ar-SA" w:bidi="hi-IN"/>
        </w:rPr>
      </w:pPr>
    </w:p>
    <w:p w14:paraId="63F4026D" w14:textId="77777777" w:rsidR="00D31FE9" w:rsidRDefault="00D31FE9" w:rsidP="00D31FE9">
      <w:pPr>
        <w:tabs>
          <w:tab w:val="left" w:pos="5252"/>
        </w:tabs>
        <w:rPr>
          <w:rFonts w:eastAsia="SimSun" w:cs="Mangal"/>
          <w:kern w:val="1"/>
          <w:szCs w:val="24"/>
          <w:lang w:eastAsia="ar-SA" w:bidi="hi-IN"/>
        </w:rPr>
      </w:pPr>
      <w:r>
        <w:rPr>
          <w:rFonts w:eastAsia="SimSun" w:cs="Mangal"/>
          <w:kern w:val="1"/>
          <w:szCs w:val="24"/>
          <w:lang w:eastAsia="ar-SA" w:bidi="hi-IN"/>
        </w:rPr>
        <w:t>Pildo:</w:t>
      </w:r>
    </w:p>
    <w:p w14:paraId="230E06D0" w14:textId="77777777" w:rsidR="00D31FE9" w:rsidRDefault="00D31FE9" w:rsidP="00D31FE9">
      <w:pPr>
        <w:tabs>
          <w:tab w:val="left" w:pos="5252"/>
        </w:tabs>
        <w:rPr>
          <w:rFonts w:eastAsia="SimSun" w:cs="Mangal"/>
          <w:i/>
          <w:kern w:val="1"/>
          <w:szCs w:val="24"/>
          <w:lang w:eastAsia="ar-SA" w:bidi="hi-IN"/>
        </w:rPr>
      </w:pPr>
    </w:p>
    <w:p w14:paraId="6C280CA9" w14:textId="77777777" w:rsidR="00D31FE9" w:rsidRDefault="00D31FE9" w:rsidP="00D31FE9">
      <w:pPr>
        <w:tabs>
          <w:tab w:val="left" w:pos="5252"/>
        </w:tabs>
        <w:rPr>
          <w:rFonts w:eastAsia="SimSun" w:cs="Mangal"/>
          <w:i/>
          <w:kern w:val="1"/>
          <w:szCs w:val="24"/>
          <w:lang w:eastAsia="ar-SA" w:bidi="hi-IN"/>
        </w:rPr>
      </w:pPr>
    </w:p>
    <w:p w14:paraId="577AAAF3" w14:textId="77777777" w:rsidR="00D31FE9" w:rsidRDefault="00D31FE9" w:rsidP="00D31FE9">
      <w:pPr>
        <w:tabs>
          <w:tab w:val="left" w:pos="5252"/>
        </w:tabs>
        <w:rPr>
          <w:rFonts w:eastAsia="SimSun" w:cs="Mangal"/>
          <w:i/>
          <w:kern w:val="1"/>
          <w:szCs w:val="24"/>
          <w:lang w:eastAsia="ar-SA" w:bidi="hi-IN"/>
        </w:rPr>
      </w:pPr>
      <w:r>
        <w:rPr>
          <w:rFonts w:eastAsia="SimSun" w:cs="Mangal"/>
          <w:i/>
          <w:kern w:val="1"/>
          <w:szCs w:val="24"/>
          <w:lang w:eastAsia="ar-SA" w:bidi="hi-IN"/>
        </w:rPr>
        <w:t>______________________                                                            ______________________                                          _____________________</w:t>
      </w:r>
    </w:p>
    <w:p w14:paraId="17FD1A5A" w14:textId="77777777" w:rsidR="00D31FE9" w:rsidRDefault="00D31FE9" w:rsidP="00D31FE9">
      <w:pPr>
        <w:tabs>
          <w:tab w:val="left" w:pos="6645"/>
          <w:tab w:val="left" w:pos="12615"/>
        </w:tabs>
        <w:ind w:firstLine="709"/>
      </w:pPr>
      <w:r>
        <w:rPr>
          <w:rFonts w:eastAsia="SimSun" w:cs="Mangal"/>
          <w:kern w:val="1"/>
          <w:sz w:val="20"/>
          <w:lang w:eastAsia="ar-SA" w:bidi="hi-IN"/>
        </w:rPr>
        <w:t>(pareigos)</w:t>
      </w:r>
      <w:r>
        <w:rPr>
          <w:rFonts w:eastAsia="SimSun" w:cs="Mangal"/>
          <w:kern w:val="1"/>
          <w:szCs w:val="24"/>
          <w:lang w:eastAsia="ar-SA" w:bidi="hi-IN"/>
        </w:rPr>
        <w:tab/>
      </w:r>
      <w:r>
        <w:rPr>
          <w:rFonts w:eastAsia="SimSun" w:cs="Mangal"/>
          <w:kern w:val="1"/>
          <w:sz w:val="20"/>
          <w:lang w:eastAsia="ar-SA" w:bidi="hi-IN"/>
        </w:rPr>
        <w:t>(vardas pavardė)</w:t>
      </w:r>
      <w:r>
        <w:rPr>
          <w:rFonts w:eastAsia="SimSun" w:cs="Mangal"/>
          <w:kern w:val="1"/>
          <w:szCs w:val="24"/>
          <w:lang w:eastAsia="ar-SA" w:bidi="hi-IN"/>
        </w:rPr>
        <w:tab/>
      </w:r>
      <w:r>
        <w:rPr>
          <w:rFonts w:eastAsia="SimSun" w:cs="Mangal"/>
          <w:kern w:val="1"/>
          <w:sz w:val="20"/>
          <w:lang w:eastAsia="ar-SA" w:bidi="hi-IN"/>
        </w:rPr>
        <w:t>(parašas)</w:t>
      </w:r>
    </w:p>
    <w:p w14:paraId="63E89BA7" w14:textId="77777777" w:rsidR="00D31FE9" w:rsidRDefault="00D31FE9" w:rsidP="00D31FE9">
      <w:pPr>
        <w:tabs>
          <w:tab w:val="left" w:pos="4253"/>
        </w:tabs>
        <w:ind w:left="4395" w:hanging="425"/>
        <w:sectPr w:rsidR="00D31FE9" w:rsidSect="00497730">
          <w:headerReference w:type="default" r:id="rId9"/>
          <w:headerReference w:type="first" r:id="rId10"/>
          <w:pgSz w:w="16838" w:h="11906" w:orient="landscape"/>
          <w:pgMar w:top="1701" w:right="1134" w:bottom="567" w:left="1134" w:header="567" w:footer="720" w:gutter="0"/>
          <w:pgNumType w:start="1"/>
          <w:cols w:space="1296"/>
          <w:titlePg/>
          <w:docGrid w:linePitch="360"/>
        </w:sectPr>
      </w:pPr>
    </w:p>
    <w:p w14:paraId="6DA82EE8" w14:textId="77777777" w:rsidR="00D6068A" w:rsidRDefault="00D6068A" w:rsidP="00D31FE9">
      <w:pPr>
        <w:tabs>
          <w:tab w:val="left" w:pos="4253"/>
        </w:tabs>
        <w:ind w:left="4395" w:hanging="425"/>
        <w:rPr>
          <w:rFonts w:eastAsia="SimSun" w:cs="Mangal"/>
          <w:kern w:val="1"/>
          <w:szCs w:val="24"/>
          <w:lang w:eastAsia="ar-SA" w:bidi="hi-IN"/>
        </w:rPr>
      </w:pPr>
      <w:r>
        <w:rPr>
          <w:szCs w:val="24"/>
          <w:lang w:eastAsia="lt-LT"/>
        </w:rPr>
        <w:lastRenderedPageBreak/>
        <w:t>Turgelių „Aistuvos“ gimnazijos</w:t>
      </w:r>
    </w:p>
    <w:p w14:paraId="681C60EE" w14:textId="77777777" w:rsidR="00D31FE9" w:rsidRDefault="00D31FE9" w:rsidP="00D31FE9">
      <w:pPr>
        <w:tabs>
          <w:tab w:val="left" w:pos="4253"/>
        </w:tabs>
        <w:ind w:left="4395" w:hanging="425"/>
        <w:rPr>
          <w:rFonts w:eastAsia="SimSun" w:cs="Mangal"/>
          <w:kern w:val="1"/>
          <w:szCs w:val="24"/>
          <w:lang w:eastAsia="ar-SA" w:bidi="hi-IN"/>
        </w:rPr>
      </w:pPr>
      <w:r>
        <w:rPr>
          <w:rFonts w:eastAsia="SimSun" w:cs="Mangal"/>
          <w:kern w:val="1"/>
          <w:szCs w:val="24"/>
          <w:lang w:eastAsia="ar-SA" w:bidi="hi-IN"/>
        </w:rPr>
        <w:t>Viešųjų pirkimų organizavimo ir vykdymo tvarkos aprašo</w:t>
      </w:r>
    </w:p>
    <w:p w14:paraId="23BF84F9" w14:textId="77777777" w:rsidR="00D31FE9" w:rsidRDefault="00D31FE9" w:rsidP="00D31FE9">
      <w:pPr>
        <w:tabs>
          <w:tab w:val="left" w:pos="4253"/>
          <w:tab w:val="left" w:pos="5252"/>
        </w:tabs>
        <w:ind w:left="4395" w:hanging="425"/>
        <w:rPr>
          <w:rFonts w:eastAsia="SimSun" w:cs="Mangal"/>
          <w:kern w:val="1"/>
          <w:szCs w:val="24"/>
          <w:lang w:eastAsia="ar-SA" w:bidi="hi-IN"/>
        </w:rPr>
      </w:pPr>
      <w:r>
        <w:rPr>
          <w:rFonts w:eastAsia="SimSun" w:cs="Mangal"/>
          <w:kern w:val="1"/>
          <w:szCs w:val="24"/>
          <w:lang w:eastAsia="ar-SA" w:bidi="hi-IN"/>
        </w:rPr>
        <w:t>4 priedas</w:t>
      </w:r>
    </w:p>
    <w:p w14:paraId="055CF743" w14:textId="77777777" w:rsidR="00D31FE9" w:rsidRDefault="00D31FE9" w:rsidP="00D31FE9">
      <w:pPr>
        <w:tabs>
          <w:tab w:val="left" w:pos="5252"/>
        </w:tabs>
        <w:jc w:val="right"/>
        <w:rPr>
          <w:rFonts w:eastAsia="SimSun" w:cs="Mangal"/>
          <w:kern w:val="1"/>
          <w:szCs w:val="24"/>
          <w:lang w:eastAsia="ar-SA" w:bidi="hi-IN"/>
        </w:rPr>
      </w:pPr>
    </w:p>
    <w:p w14:paraId="5A867EA9" w14:textId="77777777" w:rsidR="00D31FE9" w:rsidRDefault="00D6068A" w:rsidP="00D6068A">
      <w:pPr>
        <w:tabs>
          <w:tab w:val="left" w:pos="5252"/>
        </w:tabs>
        <w:jc w:val="center"/>
        <w:rPr>
          <w:rFonts w:eastAsia="SimSun" w:cs="Mangal"/>
          <w:szCs w:val="24"/>
          <w:lang w:eastAsia="ar-SA" w:bidi="hi-IN"/>
        </w:rPr>
      </w:pPr>
      <w:r>
        <w:rPr>
          <w:rFonts w:eastAsia="SimSun" w:cs="Mangal"/>
          <w:szCs w:val="24"/>
          <w:lang w:eastAsia="ar-SA" w:bidi="hi-IN"/>
        </w:rPr>
        <w:t>TURGELIŲ „AISTUVOS“ GIMNAZIJA</w:t>
      </w:r>
    </w:p>
    <w:tbl>
      <w:tblPr>
        <w:tblW w:w="0" w:type="auto"/>
        <w:tblInd w:w="6345" w:type="dxa"/>
        <w:tblLook w:val="04A0" w:firstRow="1" w:lastRow="0" w:firstColumn="1" w:lastColumn="0" w:noHBand="0" w:noVBand="1"/>
      </w:tblPr>
      <w:tblGrid>
        <w:gridCol w:w="3293"/>
      </w:tblGrid>
      <w:tr w:rsidR="00D31FE9" w14:paraId="02FEF973" w14:textId="77777777" w:rsidTr="00497730">
        <w:tc>
          <w:tcPr>
            <w:tcW w:w="3509" w:type="dxa"/>
          </w:tcPr>
          <w:p w14:paraId="74B5F182" w14:textId="77777777" w:rsidR="00D31FE9" w:rsidRDefault="00D31FE9" w:rsidP="00497730">
            <w:pPr>
              <w:tabs>
                <w:tab w:val="left" w:pos="5252"/>
              </w:tabs>
              <w:rPr>
                <w:rFonts w:eastAsia="SimSun" w:cs="Mangal"/>
                <w:szCs w:val="24"/>
                <w:lang w:eastAsia="ar-SA" w:bidi="hi-IN"/>
              </w:rPr>
            </w:pPr>
            <w:r>
              <w:rPr>
                <w:rFonts w:eastAsia="SimSun" w:cs="Mangal"/>
                <w:szCs w:val="24"/>
                <w:lang w:eastAsia="ar-SA" w:bidi="hi-IN"/>
              </w:rPr>
              <w:t>TVIRTINU</w:t>
            </w:r>
          </w:p>
        </w:tc>
      </w:tr>
      <w:tr w:rsidR="00D31FE9" w14:paraId="425D86FB" w14:textId="77777777" w:rsidTr="00497730">
        <w:tc>
          <w:tcPr>
            <w:tcW w:w="3509" w:type="dxa"/>
          </w:tcPr>
          <w:p w14:paraId="0AB44F94" w14:textId="77777777" w:rsidR="00D31FE9" w:rsidRDefault="00D31FE9" w:rsidP="00497730">
            <w:pPr>
              <w:tabs>
                <w:tab w:val="left" w:pos="5252"/>
              </w:tabs>
              <w:rPr>
                <w:rFonts w:eastAsia="SimSun" w:cs="Mangal"/>
                <w:szCs w:val="24"/>
                <w:lang w:eastAsia="ar-SA" w:bidi="hi-IN"/>
              </w:rPr>
            </w:pPr>
            <w:r>
              <w:rPr>
                <w:rFonts w:eastAsia="SimSun" w:cs="Mangal"/>
                <w:szCs w:val="24"/>
                <w:lang w:eastAsia="ar-SA" w:bidi="hi-IN"/>
              </w:rPr>
              <w:t>Direktorius</w:t>
            </w:r>
          </w:p>
        </w:tc>
      </w:tr>
      <w:tr w:rsidR="00D31FE9" w14:paraId="1CC49D32" w14:textId="77777777" w:rsidTr="00497730">
        <w:tc>
          <w:tcPr>
            <w:tcW w:w="3509" w:type="dxa"/>
            <w:tcBorders>
              <w:bottom w:val="single" w:sz="4" w:space="0" w:color="auto"/>
            </w:tcBorders>
          </w:tcPr>
          <w:p w14:paraId="19102E15" w14:textId="77777777" w:rsidR="00D31FE9" w:rsidRDefault="00D31FE9" w:rsidP="00497730">
            <w:pPr>
              <w:tabs>
                <w:tab w:val="left" w:pos="5252"/>
              </w:tabs>
              <w:rPr>
                <w:rFonts w:eastAsia="SimSun" w:cs="Mangal"/>
                <w:i/>
                <w:szCs w:val="24"/>
                <w:lang w:eastAsia="ar-SA" w:bidi="hi-IN"/>
              </w:rPr>
            </w:pPr>
          </w:p>
        </w:tc>
      </w:tr>
      <w:tr w:rsidR="00D31FE9" w14:paraId="51AA9B84" w14:textId="77777777" w:rsidTr="00497730">
        <w:tc>
          <w:tcPr>
            <w:tcW w:w="3509" w:type="dxa"/>
            <w:tcBorders>
              <w:top w:val="single" w:sz="4" w:space="0" w:color="auto"/>
            </w:tcBorders>
          </w:tcPr>
          <w:p w14:paraId="3DCF382B" w14:textId="77777777" w:rsidR="00D31FE9" w:rsidRDefault="00D31FE9" w:rsidP="00497730">
            <w:pPr>
              <w:tabs>
                <w:tab w:val="left" w:pos="5252"/>
              </w:tabs>
              <w:rPr>
                <w:rFonts w:eastAsia="SimSun" w:cs="Mangal"/>
                <w:sz w:val="20"/>
                <w:lang w:eastAsia="ar-SA" w:bidi="hi-IN"/>
              </w:rPr>
            </w:pPr>
            <w:r>
              <w:rPr>
                <w:rFonts w:eastAsia="SimSun" w:cs="Mangal"/>
                <w:sz w:val="20"/>
                <w:lang w:eastAsia="ar-SA" w:bidi="hi-IN"/>
              </w:rPr>
              <w:t>(parašas)</w:t>
            </w:r>
          </w:p>
        </w:tc>
      </w:tr>
      <w:tr w:rsidR="00D31FE9" w14:paraId="095F2A1E" w14:textId="77777777" w:rsidTr="00497730">
        <w:tc>
          <w:tcPr>
            <w:tcW w:w="3509" w:type="dxa"/>
            <w:tcBorders>
              <w:bottom w:val="single" w:sz="4" w:space="0" w:color="auto"/>
            </w:tcBorders>
          </w:tcPr>
          <w:p w14:paraId="191D0540" w14:textId="77777777" w:rsidR="00D31FE9" w:rsidRDefault="00D31FE9" w:rsidP="00497730">
            <w:pPr>
              <w:tabs>
                <w:tab w:val="left" w:pos="5252"/>
              </w:tabs>
              <w:rPr>
                <w:rFonts w:eastAsia="SimSun" w:cs="Mangal"/>
                <w:szCs w:val="24"/>
                <w:lang w:eastAsia="ar-SA" w:bidi="hi-IN"/>
              </w:rPr>
            </w:pPr>
          </w:p>
        </w:tc>
      </w:tr>
      <w:tr w:rsidR="00D31FE9" w14:paraId="6F8F0EEB" w14:textId="77777777" w:rsidTr="00497730">
        <w:tc>
          <w:tcPr>
            <w:tcW w:w="3509" w:type="dxa"/>
            <w:tcBorders>
              <w:top w:val="single" w:sz="4" w:space="0" w:color="auto"/>
            </w:tcBorders>
          </w:tcPr>
          <w:p w14:paraId="22DF676A" w14:textId="77777777" w:rsidR="00D31FE9" w:rsidRDefault="00D31FE9" w:rsidP="00497730">
            <w:pPr>
              <w:tabs>
                <w:tab w:val="left" w:pos="5252"/>
              </w:tabs>
              <w:rPr>
                <w:rFonts w:eastAsia="SimSun" w:cs="Mangal"/>
                <w:sz w:val="20"/>
                <w:lang w:eastAsia="ar-SA" w:bidi="hi-IN"/>
              </w:rPr>
            </w:pPr>
            <w:r>
              <w:rPr>
                <w:rFonts w:eastAsia="SimSun" w:cs="Mangal"/>
                <w:sz w:val="20"/>
                <w:lang w:eastAsia="ar-SA" w:bidi="hi-IN"/>
              </w:rPr>
              <w:t>(vardas ir pavardė)</w:t>
            </w:r>
          </w:p>
        </w:tc>
      </w:tr>
    </w:tbl>
    <w:p w14:paraId="5E3C3D2A" w14:textId="77777777" w:rsidR="00D31FE9" w:rsidRDefault="00D31FE9" w:rsidP="00D31FE9">
      <w:pPr>
        <w:tabs>
          <w:tab w:val="left" w:pos="993"/>
          <w:tab w:val="left" w:pos="2592"/>
          <w:tab w:val="left" w:pos="3888"/>
          <w:tab w:val="left" w:pos="5185"/>
          <w:tab w:val="left" w:pos="6481"/>
          <w:tab w:val="left" w:pos="7380"/>
          <w:tab w:val="left" w:pos="9072"/>
        </w:tabs>
        <w:jc w:val="both"/>
        <w:rPr>
          <w:b/>
          <w:bCs/>
          <w:szCs w:val="24"/>
        </w:rPr>
      </w:pPr>
    </w:p>
    <w:p w14:paraId="48034E65" w14:textId="77777777" w:rsidR="00D31FE9" w:rsidRDefault="00D31FE9" w:rsidP="00D31FE9">
      <w:pPr>
        <w:jc w:val="center"/>
        <w:rPr>
          <w:b/>
          <w:bCs/>
          <w:szCs w:val="24"/>
        </w:rPr>
      </w:pPr>
      <w:r>
        <w:rPr>
          <w:b/>
          <w:bCs/>
          <w:szCs w:val="24"/>
        </w:rPr>
        <w:t>PREKIŲ, PASLAUGŲ AR DARBŲ PIRKIMO PARAIŠKA</w:t>
      </w:r>
    </w:p>
    <w:p w14:paraId="41E3663D" w14:textId="77777777" w:rsidR="00D31FE9" w:rsidRDefault="00D31FE9" w:rsidP="00D31FE9">
      <w:pPr>
        <w:jc w:val="center"/>
        <w:rPr>
          <w:sz w:val="22"/>
          <w:szCs w:val="22"/>
        </w:rPr>
      </w:pPr>
      <w:r>
        <w:rPr>
          <w:sz w:val="22"/>
          <w:szCs w:val="22"/>
          <w:u w:val="single"/>
        </w:rPr>
        <w:t>(reikalingą pabraukti</w:t>
      </w:r>
      <w:r>
        <w:rPr>
          <w:sz w:val="22"/>
          <w:szCs w:val="22"/>
        </w:rPr>
        <w:t>)</w:t>
      </w:r>
    </w:p>
    <w:p w14:paraId="4BD5FB11" w14:textId="77777777" w:rsidR="00D31FE9" w:rsidRDefault="00D31FE9" w:rsidP="00D31FE9">
      <w:pPr>
        <w:jc w:val="center"/>
        <w:rPr>
          <w:szCs w:val="24"/>
        </w:rPr>
      </w:pPr>
    </w:p>
    <w:p w14:paraId="6B0D8AE6" w14:textId="77777777" w:rsidR="00D31FE9" w:rsidRDefault="00D31FE9" w:rsidP="00D31FE9">
      <w:pPr>
        <w:jc w:val="center"/>
        <w:rPr>
          <w:sz w:val="20"/>
        </w:rPr>
      </w:pPr>
      <w:r>
        <w:rPr>
          <w:sz w:val="20"/>
        </w:rPr>
        <w:t>20__ m._____________ d. Nr. ______</w:t>
      </w:r>
    </w:p>
    <w:p w14:paraId="01967D97" w14:textId="77777777" w:rsidR="00D31FE9" w:rsidRDefault="00D31FE9" w:rsidP="00D31FE9">
      <w:pPr>
        <w:jc w:val="center"/>
        <w:rPr>
          <w:sz w:val="20"/>
        </w:rPr>
      </w:pPr>
      <w:r>
        <w:rPr>
          <w:sz w:val="20"/>
        </w:rPr>
        <w:t>__________________________</w:t>
      </w:r>
    </w:p>
    <w:p w14:paraId="055CA9DB" w14:textId="77777777" w:rsidR="00D31FE9" w:rsidRDefault="00D31FE9" w:rsidP="00D31FE9">
      <w:pPr>
        <w:jc w:val="center"/>
        <w:rPr>
          <w:sz w:val="20"/>
        </w:rPr>
      </w:pPr>
      <w:r>
        <w:rPr>
          <w:sz w:val="20"/>
        </w:rPr>
        <w:t>(vietovės pavadinimas)</w:t>
      </w:r>
    </w:p>
    <w:p w14:paraId="4EECD92D" w14:textId="77777777" w:rsidR="00D31FE9" w:rsidRDefault="00D31FE9" w:rsidP="00D31FE9">
      <w:pPr>
        <w:jc w:val="center"/>
        <w:rPr>
          <w:szCs w:val="24"/>
        </w:rPr>
      </w:pPr>
    </w:p>
    <w:p w14:paraId="6F547589" w14:textId="77777777" w:rsidR="00D31FE9" w:rsidRDefault="00D31FE9" w:rsidP="00D31FE9">
      <w:pPr>
        <w:jc w:val="right"/>
        <w:rPr>
          <w:szCs w:val="24"/>
          <w:u w:val="single"/>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9"/>
        <w:gridCol w:w="946"/>
        <w:gridCol w:w="2869"/>
      </w:tblGrid>
      <w:tr w:rsidR="00D31FE9" w14:paraId="52683010" w14:textId="77777777" w:rsidTr="00497730">
        <w:trPr>
          <w:trHeight w:val="256"/>
        </w:trPr>
        <w:tc>
          <w:tcPr>
            <w:tcW w:w="3020" w:type="pct"/>
            <w:tcBorders>
              <w:bottom w:val="single" w:sz="4" w:space="0" w:color="auto"/>
            </w:tcBorders>
            <w:vAlign w:val="center"/>
          </w:tcPr>
          <w:p w14:paraId="162DEFB9" w14:textId="77777777" w:rsidR="00D31FE9" w:rsidRDefault="00D31FE9" w:rsidP="00497730">
            <w:pPr>
              <w:tabs>
                <w:tab w:val="center" w:pos="4677"/>
                <w:tab w:val="right" w:pos="9355"/>
              </w:tabs>
              <w:ind w:right="-104"/>
              <w:rPr>
                <w:b/>
                <w:bCs/>
                <w:szCs w:val="24"/>
                <w:lang w:eastAsia="ru-RU"/>
              </w:rPr>
            </w:pPr>
            <w:r>
              <w:rPr>
                <w:b/>
                <w:bCs/>
                <w:szCs w:val="24"/>
                <w:lang w:eastAsia="ru-RU"/>
              </w:rPr>
              <w:t>1. Pirkimo objekto pavadinimas</w:t>
            </w:r>
          </w:p>
        </w:tc>
        <w:tc>
          <w:tcPr>
            <w:tcW w:w="491" w:type="pct"/>
            <w:tcBorders>
              <w:bottom w:val="single" w:sz="4" w:space="0" w:color="auto"/>
            </w:tcBorders>
            <w:vAlign w:val="center"/>
          </w:tcPr>
          <w:p w14:paraId="7B5255DC" w14:textId="77777777" w:rsidR="00D31FE9" w:rsidRDefault="00D31FE9" w:rsidP="00497730">
            <w:pPr>
              <w:tabs>
                <w:tab w:val="center" w:pos="4677"/>
                <w:tab w:val="right" w:pos="9355"/>
              </w:tabs>
              <w:jc w:val="center"/>
              <w:rPr>
                <w:b/>
                <w:bCs/>
                <w:szCs w:val="24"/>
                <w:lang w:eastAsia="ru-RU"/>
              </w:rPr>
            </w:pPr>
            <w:r>
              <w:rPr>
                <w:b/>
                <w:bCs/>
                <w:szCs w:val="24"/>
                <w:lang w:eastAsia="ru-RU"/>
              </w:rPr>
              <w:t>Kiekis</w:t>
            </w:r>
          </w:p>
        </w:tc>
        <w:tc>
          <w:tcPr>
            <w:tcW w:w="1489" w:type="pct"/>
            <w:tcBorders>
              <w:bottom w:val="single" w:sz="4" w:space="0" w:color="auto"/>
            </w:tcBorders>
            <w:vAlign w:val="center"/>
          </w:tcPr>
          <w:p w14:paraId="20B4C7F8" w14:textId="77777777" w:rsidR="00D31FE9" w:rsidRDefault="00D31FE9" w:rsidP="00497730">
            <w:pPr>
              <w:tabs>
                <w:tab w:val="center" w:pos="4677"/>
                <w:tab w:val="right" w:pos="9355"/>
              </w:tabs>
              <w:jc w:val="center"/>
              <w:rPr>
                <w:b/>
                <w:bCs/>
                <w:szCs w:val="24"/>
                <w:vertAlign w:val="superscript"/>
                <w:lang w:eastAsia="ru-RU"/>
              </w:rPr>
            </w:pPr>
            <w:r>
              <w:rPr>
                <w:b/>
                <w:bCs/>
                <w:szCs w:val="24"/>
                <w:lang w:eastAsia="ru-RU"/>
              </w:rPr>
              <w:t>Pastabos*</w:t>
            </w:r>
          </w:p>
        </w:tc>
      </w:tr>
      <w:tr w:rsidR="00D31FE9" w14:paraId="71C463CB" w14:textId="77777777" w:rsidTr="00497730">
        <w:trPr>
          <w:trHeight w:val="2096"/>
        </w:trPr>
        <w:tc>
          <w:tcPr>
            <w:tcW w:w="3020" w:type="pct"/>
            <w:vAlign w:val="center"/>
          </w:tcPr>
          <w:p w14:paraId="0208ADC8" w14:textId="77777777" w:rsidR="00D31FE9" w:rsidRDefault="00D31FE9" w:rsidP="00497730">
            <w:pPr>
              <w:tabs>
                <w:tab w:val="center" w:pos="4677"/>
                <w:tab w:val="right" w:pos="9355"/>
              </w:tabs>
              <w:rPr>
                <w:bCs/>
                <w:szCs w:val="24"/>
                <w:lang w:eastAsia="ru-RU"/>
              </w:rPr>
            </w:pPr>
          </w:p>
        </w:tc>
        <w:tc>
          <w:tcPr>
            <w:tcW w:w="491" w:type="pct"/>
            <w:vAlign w:val="center"/>
          </w:tcPr>
          <w:p w14:paraId="21FF8E93" w14:textId="77777777" w:rsidR="00D31FE9" w:rsidRDefault="00D31FE9" w:rsidP="00497730">
            <w:pPr>
              <w:tabs>
                <w:tab w:val="center" w:pos="4677"/>
                <w:tab w:val="right" w:pos="9355"/>
              </w:tabs>
              <w:jc w:val="center"/>
              <w:rPr>
                <w:bCs/>
                <w:color w:val="000000"/>
                <w:szCs w:val="24"/>
                <w:lang w:eastAsia="ru-RU"/>
              </w:rPr>
            </w:pPr>
          </w:p>
        </w:tc>
        <w:tc>
          <w:tcPr>
            <w:tcW w:w="1489" w:type="pct"/>
            <w:vAlign w:val="center"/>
          </w:tcPr>
          <w:p w14:paraId="640D6ABB" w14:textId="77777777" w:rsidR="00D31FE9" w:rsidRDefault="00D31FE9" w:rsidP="00497730">
            <w:pPr>
              <w:tabs>
                <w:tab w:val="center" w:pos="4677"/>
                <w:tab w:val="right" w:pos="9355"/>
              </w:tabs>
              <w:jc w:val="center"/>
              <w:rPr>
                <w:bCs/>
                <w:szCs w:val="24"/>
                <w:lang w:eastAsia="ru-RU"/>
              </w:rPr>
            </w:pPr>
          </w:p>
        </w:tc>
      </w:tr>
      <w:tr w:rsidR="00D31FE9" w14:paraId="175BAA76" w14:textId="77777777" w:rsidTr="00497730">
        <w:trPr>
          <w:trHeight w:val="499"/>
        </w:trPr>
        <w:tc>
          <w:tcPr>
            <w:tcW w:w="5000" w:type="pct"/>
            <w:gridSpan w:val="3"/>
            <w:tcBorders>
              <w:bottom w:val="single" w:sz="4" w:space="0" w:color="auto"/>
            </w:tcBorders>
          </w:tcPr>
          <w:p w14:paraId="1635571D" w14:textId="77777777" w:rsidR="00D31FE9" w:rsidRDefault="00D31FE9" w:rsidP="00497730">
            <w:pPr>
              <w:tabs>
                <w:tab w:val="center" w:pos="4677"/>
                <w:tab w:val="right" w:pos="9355"/>
              </w:tabs>
              <w:jc w:val="both"/>
              <w:rPr>
                <w:b/>
                <w:bCs/>
                <w:szCs w:val="24"/>
                <w:lang w:eastAsia="ru-RU"/>
              </w:rPr>
            </w:pPr>
            <w:r>
              <w:rPr>
                <w:b/>
                <w:bCs/>
                <w:szCs w:val="24"/>
                <w:lang w:eastAsia="ru-RU"/>
              </w:rPr>
              <w:t>2. Pirkimo objekto poreikio pagrindimas, ketinamų pirkti prekių, paslaugų ar darbų savybės, kokybės reikalavimai.</w:t>
            </w:r>
          </w:p>
        </w:tc>
      </w:tr>
      <w:tr w:rsidR="00D31FE9" w14:paraId="51FBEC33" w14:textId="77777777" w:rsidTr="00497730">
        <w:trPr>
          <w:trHeight w:val="2114"/>
        </w:trPr>
        <w:tc>
          <w:tcPr>
            <w:tcW w:w="5000" w:type="pct"/>
            <w:gridSpan w:val="3"/>
            <w:vAlign w:val="center"/>
          </w:tcPr>
          <w:p w14:paraId="32A729D0" w14:textId="77777777" w:rsidR="00D31FE9" w:rsidRDefault="00D31FE9" w:rsidP="00497730">
            <w:pPr>
              <w:tabs>
                <w:tab w:val="center" w:pos="4677"/>
                <w:tab w:val="right" w:pos="9355"/>
              </w:tabs>
              <w:jc w:val="both"/>
              <w:rPr>
                <w:bCs/>
                <w:szCs w:val="24"/>
                <w:lang w:eastAsia="ru-RU"/>
              </w:rPr>
            </w:pPr>
          </w:p>
        </w:tc>
      </w:tr>
      <w:tr w:rsidR="00D31FE9" w14:paraId="6D20901E" w14:textId="77777777" w:rsidTr="00497730">
        <w:trPr>
          <w:trHeight w:val="242"/>
        </w:trPr>
        <w:tc>
          <w:tcPr>
            <w:tcW w:w="5000" w:type="pct"/>
            <w:gridSpan w:val="3"/>
            <w:tcBorders>
              <w:bottom w:val="single" w:sz="4" w:space="0" w:color="auto"/>
            </w:tcBorders>
          </w:tcPr>
          <w:p w14:paraId="48A13FFC" w14:textId="77777777" w:rsidR="00D31FE9" w:rsidRDefault="00D31FE9" w:rsidP="00497730">
            <w:pPr>
              <w:ind w:left="240" w:hanging="240"/>
              <w:jc w:val="both"/>
              <w:rPr>
                <w:b/>
                <w:szCs w:val="24"/>
                <w:lang w:eastAsia="ru-RU"/>
              </w:rPr>
            </w:pPr>
            <w:r>
              <w:rPr>
                <w:b/>
                <w:szCs w:val="24"/>
                <w:lang w:eastAsia="ru-RU"/>
              </w:rPr>
              <w:t>3.</w:t>
            </w:r>
            <w:r>
              <w:rPr>
                <w:b/>
                <w:szCs w:val="24"/>
                <w:lang w:eastAsia="ru-RU"/>
              </w:rPr>
              <w:tab/>
              <w:t xml:space="preserve">Siūlomų kviesti tiekėjų sąrašas (su pagrindimu), </w:t>
            </w:r>
            <w:r>
              <w:rPr>
                <w:i/>
                <w:szCs w:val="24"/>
                <w:lang w:eastAsia="ru-RU"/>
              </w:rPr>
              <w:t>jeigu paraiška paduodama dėl pirkimo, apie kurį nebus paskelbta</w:t>
            </w:r>
            <w:r>
              <w:rPr>
                <w:b/>
                <w:i/>
                <w:szCs w:val="24"/>
                <w:lang w:eastAsia="ru-RU"/>
              </w:rPr>
              <w:t>:</w:t>
            </w:r>
          </w:p>
        </w:tc>
      </w:tr>
      <w:tr w:rsidR="00D31FE9" w14:paraId="31C24EA5" w14:textId="77777777" w:rsidTr="00497730">
        <w:trPr>
          <w:trHeight w:val="1983"/>
        </w:trPr>
        <w:tc>
          <w:tcPr>
            <w:tcW w:w="5000" w:type="pct"/>
            <w:gridSpan w:val="3"/>
            <w:vAlign w:val="center"/>
          </w:tcPr>
          <w:p w14:paraId="1545CC7B" w14:textId="77777777" w:rsidR="00D31FE9" w:rsidRDefault="00D31FE9" w:rsidP="00497730">
            <w:pPr>
              <w:rPr>
                <w:bCs/>
                <w:szCs w:val="24"/>
                <w:lang w:eastAsia="ru-RU"/>
              </w:rPr>
            </w:pPr>
          </w:p>
        </w:tc>
      </w:tr>
      <w:tr w:rsidR="00D31FE9" w14:paraId="4155A003" w14:textId="77777777" w:rsidTr="00497730">
        <w:trPr>
          <w:trHeight w:val="447"/>
        </w:trPr>
        <w:tc>
          <w:tcPr>
            <w:tcW w:w="5000" w:type="pct"/>
            <w:gridSpan w:val="3"/>
            <w:vAlign w:val="center"/>
          </w:tcPr>
          <w:p w14:paraId="064FE01E" w14:textId="77777777" w:rsidR="00D31FE9" w:rsidRDefault="00D31FE9" w:rsidP="00497730">
            <w:pPr>
              <w:ind w:left="240" w:hanging="270"/>
              <w:rPr>
                <w:b/>
                <w:bCs/>
                <w:szCs w:val="24"/>
                <w:lang w:eastAsia="ru-RU"/>
              </w:rPr>
            </w:pPr>
            <w:r>
              <w:rPr>
                <w:b/>
                <w:bCs/>
                <w:szCs w:val="24"/>
                <w:lang w:eastAsia="ru-RU"/>
              </w:rPr>
              <w:t>4.</w:t>
            </w:r>
            <w:r>
              <w:rPr>
                <w:b/>
                <w:bCs/>
                <w:szCs w:val="24"/>
                <w:lang w:eastAsia="ru-RU"/>
              </w:rPr>
              <w:tab/>
              <w:t>Kita (</w:t>
            </w:r>
            <w:r>
              <w:rPr>
                <w:bCs/>
                <w:szCs w:val="24"/>
                <w:lang w:eastAsia="ru-RU"/>
              </w:rPr>
              <w:t>sutarties projektas arba siūlomos sutarties sudarymo sąlygos; techninė specifikacija ar kt.)</w:t>
            </w:r>
          </w:p>
        </w:tc>
      </w:tr>
      <w:tr w:rsidR="00D31FE9" w14:paraId="070688EE" w14:textId="77777777" w:rsidTr="00497730">
        <w:trPr>
          <w:trHeight w:val="1779"/>
        </w:trPr>
        <w:tc>
          <w:tcPr>
            <w:tcW w:w="5000" w:type="pct"/>
            <w:gridSpan w:val="3"/>
            <w:vAlign w:val="center"/>
          </w:tcPr>
          <w:p w14:paraId="0CE86703" w14:textId="77777777" w:rsidR="00D31FE9" w:rsidRDefault="00D31FE9" w:rsidP="00497730">
            <w:pPr>
              <w:rPr>
                <w:b/>
                <w:bCs/>
                <w:szCs w:val="24"/>
                <w:lang w:eastAsia="ru-RU"/>
              </w:rPr>
            </w:pPr>
          </w:p>
          <w:p w14:paraId="4AC4A259" w14:textId="77777777" w:rsidR="00D31FE9" w:rsidRDefault="00D31FE9" w:rsidP="00497730">
            <w:pPr>
              <w:rPr>
                <w:b/>
                <w:bCs/>
                <w:szCs w:val="24"/>
                <w:lang w:eastAsia="ru-RU"/>
              </w:rPr>
            </w:pPr>
          </w:p>
          <w:p w14:paraId="74951C60" w14:textId="77777777" w:rsidR="00D31FE9" w:rsidRDefault="00D31FE9" w:rsidP="00497730">
            <w:pPr>
              <w:rPr>
                <w:b/>
                <w:bCs/>
                <w:szCs w:val="24"/>
                <w:lang w:eastAsia="ru-RU"/>
              </w:rPr>
            </w:pPr>
          </w:p>
          <w:p w14:paraId="176E8C3C" w14:textId="77777777" w:rsidR="00D31FE9" w:rsidRDefault="00D31FE9" w:rsidP="00497730">
            <w:pPr>
              <w:rPr>
                <w:b/>
                <w:bCs/>
                <w:szCs w:val="24"/>
                <w:lang w:eastAsia="ru-RU"/>
              </w:rPr>
            </w:pPr>
          </w:p>
        </w:tc>
      </w:tr>
    </w:tbl>
    <w:p w14:paraId="20BFCF9B" w14:textId="77777777" w:rsidR="00D31FE9" w:rsidRDefault="00D31FE9" w:rsidP="00D31FE9">
      <w:pPr>
        <w:rPr>
          <w:b/>
          <w:bCs/>
          <w:sz w:val="22"/>
          <w:szCs w:val="22"/>
          <w:lang w:eastAsia="ru-RU"/>
        </w:rPr>
      </w:pPr>
    </w:p>
    <w:p w14:paraId="798C292C" w14:textId="77777777" w:rsidR="00D31FE9" w:rsidRDefault="00D31FE9" w:rsidP="00D31FE9">
      <w:pPr>
        <w:jc w:val="both"/>
        <w:rPr>
          <w:bCs/>
          <w:sz w:val="22"/>
          <w:szCs w:val="22"/>
          <w:lang w:eastAsia="ru-RU"/>
        </w:rPr>
      </w:pPr>
      <w:r>
        <w:rPr>
          <w:b/>
          <w:bCs/>
          <w:sz w:val="22"/>
          <w:szCs w:val="22"/>
          <w:lang w:eastAsia="ru-RU"/>
        </w:rPr>
        <w:t>*</w:t>
      </w:r>
      <w:r>
        <w:rPr>
          <w:sz w:val="22"/>
          <w:szCs w:val="22"/>
        </w:rPr>
        <w:t xml:space="preserve"> Priklausomai nuo pirkimo objekto, gali būti nurodoma </w:t>
      </w:r>
      <w:r>
        <w:rPr>
          <w:bCs/>
          <w:sz w:val="22"/>
          <w:szCs w:val="22"/>
          <w:lang w:eastAsia="ru-RU"/>
        </w:rPr>
        <w:t>maksimali planuojamo pirkti objekto vertė Eur (be PVM); numatomos sudaryti sutarties trukmė; planuojama pirkimo pradžia ir kt.</w:t>
      </w:r>
    </w:p>
    <w:p w14:paraId="11148236" w14:textId="77777777" w:rsidR="00D31FE9" w:rsidRDefault="00D31FE9" w:rsidP="00D31FE9">
      <w:pPr>
        <w:rPr>
          <w:b/>
          <w:bCs/>
          <w:sz w:val="22"/>
          <w:szCs w:val="22"/>
          <w:lang w:eastAsia="ru-RU"/>
        </w:rPr>
      </w:pPr>
    </w:p>
    <w:p w14:paraId="5AD40398" w14:textId="77777777" w:rsidR="00D31FE9" w:rsidRDefault="00D31FE9" w:rsidP="00D31FE9">
      <w:pPr>
        <w:rPr>
          <w:b/>
          <w:bCs/>
          <w:sz w:val="22"/>
          <w:szCs w:val="22"/>
          <w:lang w:eastAsia="ru-RU"/>
        </w:rPr>
      </w:pPr>
    </w:p>
    <w:tbl>
      <w:tblPr>
        <w:tblW w:w="9498" w:type="dxa"/>
        <w:tblLook w:val="01E0" w:firstRow="1" w:lastRow="1" w:firstColumn="1" w:lastColumn="1" w:noHBand="0" w:noVBand="0"/>
      </w:tblPr>
      <w:tblGrid>
        <w:gridCol w:w="2235"/>
        <w:gridCol w:w="236"/>
        <w:gridCol w:w="3128"/>
        <w:gridCol w:w="236"/>
        <w:gridCol w:w="2137"/>
        <w:gridCol w:w="236"/>
        <w:gridCol w:w="1290"/>
      </w:tblGrid>
      <w:tr w:rsidR="00D31FE9" w14:paraId="1451187F" w14:textId="77777777" w:rsidTr="00497730">
        <w:tc>
          <w:tcPr>
            <w:tcW w:w="2235" w:type="dxa"/>
          </w:tcPr>
          <w:p w14:paraId="129ABDFB" w14:textId="77777777" w:rsidR="00D31FE9" w:rsidRDefault="00D31FE9" w:rsidP="00497730">
            <w:pPr>
              <w:rPr>
                <w:b/>
                <w:bCs/>
                <w:szCs w:val="22"/>
                <w:lang w:eastAsia="ru-RU"/>
              </w:rPr>
            </w:pPr>
            <w:r>
              <w:rPr>
                <w:b/>
                <w:bCs/>
                <w:sz w:val="22"/>
                <w:szCs w:val="22"/>
                <w:lang w:eastAsia="ru-RU"/>
              </w:rPr>
              <w:t>Paraišką parengė:</w:t>
            </w:r>
          </w:p>
        </w:tc>
        <w:tc>
          <w:tcPr>
            <w:tcW w:w="236" w:type="dxa"/>
          </w:tcPr>
          <w:p w14:paraId="5576FEE7" w14:textId="77777777" w:rsidR="00D31FE9" w:rsidRDefault="00D31FE9" w:rsidP="00497730">
            <w:pPr>
              <w:rPr>
                <w:b/>
                <w:bCs/>
                <w:szCs w:val="22"/>
                <w:lang w:eastAsia="ru-RU"/>
              </w:rPr>
            </w:pPr>
          </w:p>
        </w:tc>
        <w:tc>
          <w:tcPr>
            <w:tcW w:w="3128" w:type="dxa"/>
          </w:tcPr>
          <w:p w14:paraId="511DD103" w14:textId="77777777" w:rsidR="00D31FE9" w:rsidRDefault="00D31FE9" w:rsidP="00497730">
            <w:pPr>
              <w:rPr>
                <w:b/>
                <w:bCs/>
                <w:szCs w:val="22"/>
                <w:lang w:eastAsia="ru-RU"/>
              </w:rPr>
            </w:pPr>
          </w:p>
        </w:tc>
        <w:tc>
          <w:tcPr>
            <w:tcW w:w="236" w:type="dxa"/>
          </w:tcPr>
          <w:p w14:paraId="7FE84BE8" w14:textId="77777777" w:rsidR="00D31FE9" w:rsidRDefault="00D31FE9" w:rsidP="00497730">
            <w:pPr>
              <w:rPr>
                <w:b/>
                <w:bCs/>
                <w:szCs w:val="22"/>
                <w:lang w:eastAsia="ru-RU"/>
              </w:rPr>
            </w:pPr>
          </w:p>
        </w:tc>
        <w:tc>
          <w:tcPr>
            <w:tcW w:w="2137" w:type="dxa"/>
          </w:tcPr>
          <w:p w14:paraId="0DB51219" w14:textId="77777777" w:rsidR="00D31FE9" w:rsidRDefault="00D31FE9" w:rsidP="00497730">
            <w:pPr>
              <w:rPr>
                <w:b/>
                <w:bCs/>
                <w:szCs w:val="22"/>
                <w:lang w:eastAsia="ru-RU"/>
              </w:rPr>
            </w:pPr>
          </w:p>
        </w:tc>
        <w:tc>
          <w:tcPr>
            <w:tcW w:w="236" w:type="dxa"/>
          </w:tcPr>
          <w:p w14:paraId="768404A6" w14:textId="77777777" w:rsidR="00D31FE9" w:rsidRDefault="00D31FE9" w:rsidP="00497730">
            <w:pPr>
              <w:rPr>
                <w:b/>
                <w:bCs/>
                <w:szCs w:val="22"/>
                <w:lang w:eastAsia="ru-RU"/>
              </w:rPr>
            </w:pPr>
          </w:p>
        </w:tc>
        <w:tc>
          <w:tcPr>
            <w:tcW w:w="1290" w:type="dxa"/>
          </w:tcPr>
          <w:p w14:paraId="41B33DA7" w14:textId="77777777" w:rsidR="00D31FE9" w:rsidRDefault="00D31FE9" w:rsidP="00497730">
            <w:pPr>
              <w:rPr>
                <w:b/>
                <w:bCs/>
                <w:szCs w:val="22"/>
                <w:lang w:eastAsia="ru-RU"/>
              </w:rPr>
            </w:pPr>
          </w:p>
        </w:tc>
      </w:tr>
      <w:tr w:rsidR="00D31FE9" w14:paraId="29CCF6C0" w14:textId="77777777" w:rsidTr="00497730">
        <w:tc>
          <w:tcPr>
            <w:tcW w:w="2235" w:type="dxa"/>
            <w:tcBorders>
              <w:bottom w:val="single" w:sz="4" w:space="0" w:color="auto"/>
            </w:tcBorders>
          </w:tcPr>
          <w:p w14:paraId="06257809" w14:textId="77777777" w:rsidR="00D31FE9" w:rsidRDefault="00D31FE9" w:rsidP="00497730">
            <w:pPr>
              <w:jc w:val="center"/>
              <w:rPr>
                <w:bCs/>
                <w:szCs w:val="22"/>
                <w:lang w:eastAsia="ru-RU"/>
              </w:rPr>
            </w:pPr>
          </w:p>
        </w:tc>
        <w:tc>
          <w:tcPr>
            <w:tcW w:w="236" w:type="dxa"/>
          </w:tcPr>
          <w:p w14:paraId="667AB813" w14:textId="77777777" w:rsidR="00D31FE9" w:rsidRDefault="00D31FE9" w:rsidP="00497730">
            <w:pPr>
              <w:jc w:val="center"/>
              <w:rPr>
                <w:b/>
                <w:bCs/>
                <w:szCs w:val="22"/>
                <w:lang w:eastAsia="ru-RU"/>
              </w:rPr>
            </w:pPr>
          </w:p>
        </w:tc>
        <w:tc>
          <w:tcPr>
            <w:tcW w:w="3128" w:type="dxa"/>
            <w:tcBorders>
              <w:bottom w:val="single" w:sz="4" w:space="0" w:color="auto"/>
            </w:tcBorders>
          </w:tcPr>
          <w:p w14:paraId="0CF4A3B2" w14:textId="77777777" w:rsidR="00D31FE9" w:rsidRDefault="00D31FE9" w:rsidP="00497730">
            <w:pPr>
              <w:jc w:val="center"/>
              <w:rPr>
                <w:bCs/>
                <w:szCs w:val="22"/>
                <w:lang w:eastAsia="ru-RU"/>
              </w:rPr>
            </w:pPr>
          </w:p>
        </w:tc>
        <w:tc>
          <w:tcPr>
            <w:tcW w:w="236" w:type="dxa"/>
          </w:tcPr>
          <w:p w14:paraId="2038A1A2" w14:textId="77777777" w:rsidR="00D31FE9" w:rsidRDefault="00D31FE9" w:rsidP="00497730">
            <w:pPr>
              <w:jc w:val="center"/>
              <w:rPr>
                <w:bCs/>
                <w:szCs w:val="22"/>
                <w:lang w:eastAsia="ru-RU"/>
              </w:rPr>
            </w:pPr>
          </w:p>
        </w:tc>
        <w:tc>
          <w:tcPr>
            <w:tcW w:w="2137" w:type="dxa"/>
            <w:tcBorders>
              <w:bottom w:val="single" w:sz="4" w:space="0" w:color="auto"/>
            </w:tcBorders>
          </w:tcPr>
          <w:p w14:paraId="379D7FA5" w14:textId="77777777" w:rsidR="00D31FE9" w:rsidRDefault="00D31FE9" w:rsidP="00497730">
            <w:pPr>
              <w:jc w:val="center"/>
              <w:rPr>
                <w:bCs/>
                <w:szCs w:val="22"/>
                <w:lang w:eastAsia="ru-RU"/>
              </w:rPr>
            </w:pPr>
          </w:p>
        </w:tc>
        <w:tc>
          <w:tcPr>
            <w:tcW w:w="236" w:type="dxa"/>
          </w:tcPr>
          <w:p w14:paraId="3036B4D5" w14:textId="77777777" w:rsidR="00D31FE9" w:rsidRDefault="00D31FE9" w:rsidP="00497730">
            <w:pPr>
              <w:jc w:val="center"/>
              <w:rPr>
                <w:bCs/>
                <w:szCs w:val="22"/>
                <w:lang w:eastAsia="ru-RU"/>
              </w:rPr>
            </w:pPr>
          </w:p>
        </w:tc>
        <w:tc>
          <w:tcPr>
            <w:tcW w:w="1290" w:type="dxa"/>
            <w:tcBorders>
              <w:bottom w:val="single" w:sz="4" w:space="0" w:color="auto"/>
            </w:tcBorders>
          </w:tcPr>
          <w:p w14:paraId="3DC42BB1" w14:textId="77777777" w:rsidR="00D31FE9" w:rsidRDefault="00D31FE9" w:rsidP="00497730">
            <w:pPr>
              <w:jc w:val="center"/>
              <w:rPr>
                <w:bCs/>
                <w:szCs w:val="22"/>
                <w:lang w:eastAsia="ru-RU"/>
              </w:rPr>
            </w:pPr>
          </w:p>
        </w:tc>
      </w:tr>
      <w:tr w:rsidR="00D31FE9" w14:paraId="161FF095" w14:textId="77777777" w:rsidTr="00497730">
        <w:tc>
          <w:tcPr>
            <w:tcW w:w="2235" w:type="dxa"/>
            <w:tcBorders>
              <w:top w:val="single" w:sz="4" w:space="0" w:color="auto"/>
            </w:tcBorders>
          </w:tcPr>
          <w:p w14:paraId="3722E83C" w14:textId="77777777" w:rsidR="00D31FE9" w:rsidRDefault="00D31FE9" w:rsidP="00497730">
            <w:pPr>
              <w:jc w:val="center"/>
              <w:rPr>
                <w:bCs/>
                <w:sz w:val="18"/>
                <w:szCs w:val="22"/>
                <w:lang w:eastAsia="ru-RU"/>
              </w:rPr>
            </w:pPr>
            <w:r>
              <w:rPr>
                <w:bCs/>
                <w:sz w:val="18"/>
                <w:szCs w:val="22"/>
                <w:lang w:eastAsia="ru-RU"/>
              </w:rPr>
              <w:t>(pareigos)</w:t>
            </w:r>
          </w:p>
        </w:tc>
        <w:tc>
          <w:tcPr>
            <w:tcW w:w="236" w:type="dxa"/>
          </w:tcPr>
          <w:p w14:paraId="51342062" w14:textId="77777777" w:rsidR="00D31FE9" w:rsidRDefault="00D31FE9" w:rsidP="00497730">
            <w:pPr>
              <w:jc w:val="center"/>
              <w:rPr>
                <w:bCs/>
                <w:sz w:val="18"/>
                <w:szCs w:val="22"/>
                <w:lang w:eastAsia="ru-RU"/>
              </w:rPr>
            </w:pPr>
          </w:p>
        </w:tc>
        <w:tc>
          <w:tcPr>
            <w:tcW w:w="3128" w:type="dxa"/>
            <w:tcBorders>
              <w:top w:val="single" w:sz="4" w:space="0" w:color="auto"/>
            </w:tcBorders>
          </w:tcPr>
          <w:p w14:paraId="57CB4098" w14:textId="77777777" w:rsidR="00D31FE9" w:rsidRDefault="00D31FE9" w:rsidP="00497730">
            <w:pPr>
              <w:jc w:val="center"/>
              <w:rPr>
                <w:bCs/>
                <w:sz w:val="18"/>
                <w:szCs w:val="22"/>
                <w:lang w:eastAsia="ru-RU"/>
              </w:rPr>
            </w:pPr>
            <w:r>
              <w:rPr>
                <w:bCs/>
                <w:sz w:val="18"/>
                <w:szCs w:val="22"/>
                <w:lang w:eastAsia="ru-RU"/>
              </w:rPr>
              <w:t>(vardas, pavardė)</w:t>
            </w:r>
          </w:p>
        </w:tc>
        <w:tc>
          <w:tcPr>
            <w:tcW w:w="236" w:type="dxa"/>
          </w:tcPr>
          <w:p w14:paraId="2B79DDC3" w14:textId="77777777" w:rsidR="00D31FE9" w:rsidRDefault="00D31FE9" w:rsidP="00497730">
            <w:pPr>
              <w:jc w:val="center"/>
              <w:rPr>
                <w:bCs/>
                <w:sz w:val="18"/>
                <w:szCs w:val="22"/>
                <w:lang w:eastAsia="ru-RU"/>
              </w:rPr>
            </w:pPr>
          </w:p>
        </w:tc>
        <w:tc>
          <w:tcPr>
            <w:tcW w:w="2137" w:type="dxa"/>
            <w:tcBorders>
              <w:top w:val="single" w:sz="4" w:space="0" w:color="auto"/>
            </w:tcBorders>
          </w:tcPr>
          <w:p w14:paraId="7D3D53CF" w14:textId="77777777" w:rsidR="00D31FE9" w:rsidRDefault="00D31FE9" w:rsidP="00497730">
            <w:pPr>
              <w:jc w:val="center"/>
              <w:rPr>
                <w:bCs/>
                <w:sz w:val="18"/>
                <w:szCs w:val="22"/>
                <w:lang w:eastAsia="ru-RU"/>
              </w:rPr>
            </w:pPr>
            <w:r>
              <w:rPr>
                <w:bCs/>
                <w:sz w:val="18"/>
                <w:szCs w:val="22"/>
                <w:lang w:eastAsia="ru-RU"/>
              </w:rPr>
              <w:t>(parašas)</w:t>
            </w:r>
          </w:p>
        </w:tc>
        <w:tc>
          <w:tcPr>
            <w:tcW w:w="236" w:type="dxa"/>
          </w:tcPr>
          <w:p w14:paraId="34C52177" w14:textId="77777777" w:rsidR="00D31FE9" w:rsidRDefault="00D31FE9" w:rsidP="00497730">
            <w:pPr>
              <w:jc w:val="center"/>
              <w:rPr>
                <w:bCs/>
                <w:sz w:val="18"/>
                <w:szCs w:val="22"/>
                <w:lang w:eastAsia="ru-RU"/>
              </w:rPr>
            </w:pPr>
          </w:p>
        </w:tc>
        <w:tc>
          <w:tcPr>
            <w:tcW w:w="1290" w:type="dxa"/>
            <w:tcBorders>
              <w:top w:val="single" w:sz="4" w:space="0" w:color="auto"/>
            </w:tcBorders>
          </w:tcPr>
          <w:p w14:paraId="09A1900D" w14:textId="77777777" w:rsidR="00D31FE9" w:rsidRDefault="00D31FE9" w:rsidP="00497730">
            <w:pPr>
              <w:jc w:val="center"/>
              <w:rPr>
                <w:bCs/>
                <w:sz w:val="18"/>
                <w:szCs w:val="22"/>
                <w:lang w:eastAsia="ru-RU"/>
              </w:rPr>
            </w:pPr>
            <w:r>
              <w:rPr>
                <w:bCs/>
                <w:sz w:val="18"/>
                <w:szCs w:val="22"/>
                <w:lang w:eastAsia="ru-RU"/>
              </w:rPr>
              <w:t>(data)</w:t>
            </w:r>
          </w:p>
        </w:tc>
      </w:tr>
    </w:tbl>
    <w:p w14:paraId="625D3DE6" w14:textId="77777777" w:rsidR="00D31FE9" w:rsidRDefault="00D31FE9" w:rsidP="00D31FE9">
      <w:pPr>
        <w:tabs>
          <w:tab w:val="center" w:pos="4677"/>
          <w:tab w:val="right" w:pos="9355"/>
        </w:tabs>
        <w:rPr>
          <w:sz w:val="22"/>
          <w:szCs w:val="22"/>
          <w:lang w:eastAsia="ru-RU"/>
        </w:rPr>
      </w:pPr>
    </w:p>
    <w:tbl>
      <w:tblPr>
        <w:tblW w:w="9498" w:type="dxa"/>
        <w:tblLook w:val="01E0" w:firstRow="1" w:lastRow="1" w:firstColumn="1" w:lastColumn="1" w:noHBand="0" w:noVBand="0"/>
      </w:tblPr>
      <w:tblGrid>
        <w:gridCol w:w="2212"/>
        <w:gridCol w:w="236"/>
        <w:gridCol w:w="3184"/>
        <w:gridCol w:w="236"/>
        <w:gridCol w:w="2104"/>
        <w:gridCol w:w="236"/>
        <w:gridCol w:w="1290"/>
      </w:tblGrid>
      <w:tr w:rsidR="00D31FE9" w14:paraId="09F3EBED" w14:textId="77777777" w:rsidTr="00497730">
        <w:tc>
          <w:tcPr>
            <w:tcW w:w="2212" w:type="dxa"/>
          </w:tcPr>
          <w:p w14:paraId="2E1C7C1E" w14:textId="77777777" w:rsidR="00D31FE9" w:rsidRDefault="00D31FE9" w:rsidP="00497730">
            <w:pPr>
              <w:tabs>
                <w:tab w:val="center" w:pos="4677"/>
                <w:tab w:val="right" w:pos="9355"/>
              </w:tabs>
              <w:rPr>
                <w:szCs w:val="22"/>
                <w:lang w:eastAsia="ru-RU"/>
              </w:rPr>
            </w:pPr>
            <w:r>
              <w:rPr>
                <w:b/>
                <w:bCs/>
                <w:sz w:val="22"/>
                <w:szCs w:val="22"/>
                <w:lang w:eastAsia="ru-RU"/>
              </w:rPr>
              <w:t>Suderinta:</w:t>
            </w:r>
          </w:p>
        </w:tc>
        <w:tc>
          <w:tcPr>
            <w:tcW w:w="236" w:type="dxa"/>
          </w:tcPr>
          <w:p w14:paraId="15D26364" w14:textId="77777777" w:rsidR="00D31FE9" w:rsidRDefault="00D31FE9" w:rsidP="00497730">
            <w:pPr>
              <w:tabs>
                <w:tab w:val="center" w:pos="4677"/>
                <w:tab w:val="right" w:pos="9355"/>
              </w:tabs>
              <w:rPr>
                <w:szCs w:val="22"/>
                <w:lang w:eastAsia="ru-RU"/>
              </w:rPr>
            </w:pPr>
          </w:p>
        </w:tc>
        <w:tc>
          <w:tcPr>
            <w:tcW w:w="3184" w:type="dxa"/>
          </w:tcPr>
          <w:p w14:paraId="433BBAA9" w14:textId="77777777" w:rsidR="00D31FE9" w:rsidRDefault="00D31FE9" w:rsidP="00497730">
            <w:pPr>
              <w:tabs>
                <w:tab w:val="center" w:pos="4677"/>
                <w:tab w:val="right" w:pos="9355"/>
              </w:tabs>
              <w:rPr>
                <w:szCs w:val="22"/>
                <w:lang w:eastAsia="ru-RU"/>
              </w:rPr>
            </w:pPr>
          </w:p>
        </w:tc>
        <w:tc>
          <w:tcPr>
            <w:tcW w:w="236" w:type="dxa"/>
          </w:tcPr>
          <w:p w14:paraId="6574BC3C" w14:textId="77777777" w:rsidR="00D31FE9" w:rsidRDefault="00D31FE9" w:rsidP="00497730">
            <w:pPr>
              <w:tabs>
                <w:tab w:val="center" w:pos="4677"/>
                <w:tab w:val="right" w:pos="9355"/>
              </w:tabs>
              <w:rPr>
                <w:szCs w:val="22"/>
                <w:lang w:eastAsia="ru-RU"/>
              </w:rPr>
            </w:pPr>
          </w:p>
        </w:tc>
        <w:tc>
          <w:tcPr>
            <w:tcW w:w="2104" w:type="dxa"/>
          </w:tcPr>
          <w:p w14:paraId="4A6637A4" w14:textId="77777777" w:rsidR="00D31FE9" w:rsidRDefault="00D31FE9" w:rsidP="00497730">
            <w:pPr>
              <w:tabs>
                <w:tab w:val="center" w:pos="4677"/>
                <w:tab w:val="right" w:pos="9355"/>
              </w:tabs>
              <w:rPr>
                <w:szCs w:val="22"/>
                <w:lang w:eastAsia="ru-RU"/>
              </w:rPr>
            </w:pPr>
          </w:p>
        </w:tc>
        <w:tc>
          <w:tcPr>
            <w:tcW w:w="236" w:type="dxa"/>
          </w:tcPr>
          <w:p w14:paraId="4E71735B" w14:textId="77777777" w:rsidR="00D31FE9" w:rsidRDefault="00D31FE9" w:rsidP="00497730">
            <w:pPr>
              <w:tabs>
                <w:tab w:val="center" w:pos="4677"/>
                <w:tab w:val="right" w:pos="9355"/>
              </w:tabs>
              <w:rPr>
                <w:szCs w:val="22"/>
                <w:lang w:eastAsia="ru-RU"/>
              </w:rPr>
            </w:pPr>
          </w:p>
        </w:tc>
        <w:tc>
          <w:tcPr>
            <w:tcW w:w="1290" w:type="dxa"/>
          </w:tcPr>
          <w:p w14:paraId="71634FA9" w14:textId="77777777" w:rsidR="00D31FE9" w:rsidRDefault="00D31FE9" w:rsidP="00497730">
            <w:pPr>
              <w:tabs>
                <w:tab w:val="center" w:pos="4677"/>
                <w:tab w:val="right" w:pos="9355"/>
              </w:tabs>
              <w:rPr>
                <w:szCs w:val="22"/>
                <w:lang w:eastAsia="ru-RU"/>
              </w:rPr>
            </w:pPr>
          </w:p>
        </w:tc>
      </w:tr>
      <w:tr w:rsidR="00D31FE9" w14:paraId="62F1A55B" w14:textId="77777777" w:rsidTr="00497730">
        <w:tc>
          <w:tcPr>
            <w:tcW w:w="2212" w:type="dxa"/>
            <w:tcBorders>
              <w:bottom w:val="single" w:sz="4" w:space="0" w:color="auto"/>
            </w:tcBorders>
            <w:vAlign w:val="center"/>
          </w:tcPr>
          <w:p w14:paraId="6DAE9B5E" w14:textId="77777777" w:rsidR="00D31FE9" w:rsidRDefault="00D31FE9" w:rsidP="00497730">
            <w:pPr>
              <w:tabs>
                <w:tab w:val="center" w:pos="4677"/>
                <w:tab w:val="right" w:pos="9355"/>
              </w:tabs>
              <w:rPr>
                <w:szCs w:val="22"/>
                <w:lang w:eastAsia="ru-RU"/>
              </w:rPr>
            </w:pPr>
          </w:p>
        </w:tc>
        <w:tc>
          <w:tcPr>
            <w:tcW w:w="236" w:type="dxa"/>
          </w:tcPr>
          <w:p w14:paraId="5E8B4ECC" w14:textId="77777777" w:rsidR="00D31FE9" w:rsidRDefault="00D31FE9" w:rsidP="00497730">
            <w:pPr>
              <w:tabs>
                <w:tab w:val="center" w:pos="4677"/>
                <w:tab w:val="right" w:pos="9355"/>
              </w:tabs>
              <w:jc w:val="center"/>
              <w:rPr>
                <w:szCs w:val="22"/>
                <w:lang w:eastAsia="ru-RU"/>
              </w:rPr>
            </w:pPr>
          </w:p>
        </w:tc>
        <w:tc>
          <w:tcPr>
            <w:tcW w:w="3184" w:type="dxa"/>
            <w:tcBorders>
              <w:bottom w:val="single" w:sz="4" w:space="0" w:color="auto"/>
            </w:tcBorders>
          </w:tcPr>
          <w:p w14:paraId="215AC672" w14:textId="77777777" w:rsidR="00D31FE9" w:rsidRDefault="00D31FE9" w:rsidP="00497730">
            <w:pPr>
              <w:tabs>
                <w:tab w:val="center" w:pos="4677"/>
                <w:tab w:val="right" w:pos="9355"/>
              </w:tabs>
              <w:jc w:val="center"/>
              <w:rPr>
                <w:szCs w:val="22"/>
                <w:lang w:eastAsia="ru-RU"/>
              </w:rPr>
            </w:pPr>
          </w:p>
        </w:tc>
        <w:tc>
          <w:tcPr>
            <w:tcW w:w="236" w:type="dxa"/>
          </w:tcPr>
          <w:p w14:paraId="327BD131" w14:textId="77777777" w:rsidR="00D31FE9" w:rsidRDefault="00D31FE9" w:rsidP="00497730">
            <w:pPr>
              <w:tabs>
                <w:tab w:val="center" w:pos="4677"/>
                <w:tab w:val="right" w:pos="9355"/>
              </w:tabs>
              <w:jc w:val="center"/>
              <w:rPr>
                <w:szCs w:val="22"/>
                <w:lang w:eastAsia="ru-RU"/>
              </w:rPr>
            </w:pPr>
          </w:p>
        </w:tc>
        <w:tc>
          <w:tcPr>
            <w:tcW w:w="2104" w:type="dxa"/>
            <w:tcBorders>
              <w:bottom w:val="single" w:sz="4" w:space="0" w:color="auto"/>
            </w:tcBorders>
          </w:tcPr>
          <w:p w14:paraId="53150D1B" w14:textId="77777777" w:rsidR="00D31FE9" w:rsidRDefault="00D31FE9" w:rsidP="00497730">
            <w:pPr>
              <w:tabs>
                <w:tab w:val="center" w:pos="4677"/>
                <w:tab w:val="right" w:pos="9355"/>
              </w:tabs>
              <w:jc w:val="center"/>
              <w:rPr>
                <w:szCs w:val="22"/>
                <w:lang w:eastAsia="ru-RU"/>
              </w:rPr>
            </w:pPr>
          </w:p>
        </w:tc>
        <w:tc>
          <w:tcPr>
            <w:tcW w:w="236" w:type="dxa"/>
          </w:tcPr>
          <w:p w14:paraId="69A4A983" w14:textId="77777777" w:rsidR="00D31FE9" w:rsidRDefault="00D31FE9" w:rsidP="00497730">
            <w:pPr>
              <w:tabs>
                <w:tab w:val="center" w:pos="4677"/>
                <w:tab w:val="right" w:pos="9355"/>
              </w:tabs>
              <w:jc w:val="center"/>
              <w:rPr>
                <w:szCs w:val="22"/>
                <w:lang w:eastAsia="ru-RU"/>
              </w:rPr>
            </w:pPr>
          </w:p>
        </w:tc>
        <w:tc>
          <w:tcPr>
            <w:tcW w:w="1290" w:type="dxa"/>
            <w:tcBorders>
              <w:bottom w:val="single" w:sz="4" w:space="0" w:color="auto"/>
            </w:tcBorders>
          </w:tcPr>
          <w:p w14:paraId="6D07E539" w14:textId="77777777" w:rsidR="00D31FE9" w:rsidRDefault="00D31FE9" w:rsidP="00497730">
            <w:pPr>
              <w:tabs>
                <w:tab w:val="center" w:pos="4677"/>
                <w:tab w:val="right" w:pos="9355"/>
              </w:tabs>
              <w:jc w:val="center"/>
              <w:rPr>
                <w:szCs w:val="22"/>
                <w:lang w:eastAsia="ru-RU"/>
              </w:rPr>
            </w:pPr>
          </w:p>
        </w:tc>
      </w:tr>
      <w:tr w:rsidR="00D31FE9" w14:paraId="2B513879" w14:textId="77777777" w:rsidTr="00497730">
        <w:tc>
          <w:tcPr>
            <w:tcW w:w="2212" w:type="dxa"/>
            <w:tcBorders>
              <w:top w:val="single" w:sz="4" w:space="0" w:color="auto"/>
            </w:tcBorders>
          </w:tcPr>
          <w:p w14:paraId="6B617264" w14:textId="77777777" w:rsidR="00D31FE9" w:rsidRDefault="00D6068A" w:rsidP="00D6068A">
            <w:pPr>
              <w:tabs>
                <w:tab w:val="center" w:pos="4677"/>
                <w:tab w:val="right" w:pos="9355"/>
              </w:tabs>
              <w:rPr>
                <w:sz w:val="18"/>
                <w:szCs w:val="18"/>
                <w:lang w:eastAsia="ru-RU"/>
              </w:rPr>
            </w:pPr>
            <w:r>
              <w:rPr>
                <w:sz w:val="18"/>
                <w:szCs w:val="18"/>
                <w:lang w:eastAsia="ru-RU"/>
              </w:rPr>
              <w:t>( Vyr. Buhalteris)</w:t>
            </w:r>
            <w:r w:rsidR="00D31FE9">
              <w:rPr>
                <w:sz w:val="18"/>
                <w:szCs w:val="18"/>
                <w:lang w:eastAsia="ru-RU"/>
              </w:rPr>
              <w:t xml:space="preserve"> </w:t>
            </w:r>
          </w:p>
        </w:tc>
        <w:tc>
          <w:tcPr>
            <w:tcW w:w="236" w:type="dxa"/>
          </w:tcPr>
          <w:p w14:paraId="146E5A78" w14:textId="77777777" w:rsidR="00D31FE9" w:rsidRDefault="00D31FE9" w:rsidP="00497730">
            <w:pPr>
              <w:tabs>
                <w:tab w:val="center" w:pos="4677"/>
                <w:tab w:val="right" w:pos="9355"/>
              </w:tabs>
              <w:jc w:val="center"/>
              <w:rPr>
                <w:sz w:val="18"/>
                <w:szCs w:val="18"/>
                <w:lang w:eastAsia="ru-RU"/>
              </w:rPr>
            </w:pPr>
          </w:p>
        </w:tc>
        <w:tc>
          <w:tcPr>
            <w:tcW w:w="3184" w:type="dxa"/>
            <w:tcBorders>
              <w:top w:val="single" w:sz="4" w:space="0" w:color="auto"/>
            </w:tcBorders>
          </w:tcPr>
          <w:p w14:paraId="6891760C" w14:textId="77777777" w:rsidR="00D31FE9" w:rsidRDefault="00D31FE9" w:rsidP="00497730">
            <w:pPr>
              <w:tabs>
                <w:tab w:val="center" w:pos="4677"/>
                <w:tab w:val="right" w:pos="9355"/>
              </w:tabs>
              <w:jc w:val="center"/>
              <w:rPr>
                <w:sz w:val="18"/>
                <w:szCs w:val="18"/>
                <w:lang w:eastAsia="ru-RU"/>
              </w:rPr>
            </w:pPr>
            <w:r>
              <w:rPr>
                <w:sz w:val="18"/>
                <w:szCs w:val="18"/>
                <w:lang w:eastAsia="ru-RU"/>
              </w:rPr>
              <w:t>(vardas, pavardė)</w:t>
            </w:r>
          </w:p>
        </w:tc>
        <w:tc>
          <w:tcPr>
            <w:tcW w:w="236" w:type="dxa"/>
          </w:tcPr>
          <w:p w14:paraId="2F6A9D00" w14:textId="77777777" w:rsidR="00D31FE9" w:rsidRDefault="00D31FE9" w:rsidP="00497730">
            <w:pPr>
              <w:tabs>
                <w:tab w:val="center" w:pos="4677"/>
                <w:tab w:val="right" w:pos="9355"/>
              </w:tabs>
              <w:jc w:val="center"/>
              <w:rPr>
                <w:sz w:val="18"/>
                <w:szCs w:val="18"/>
                <w:lang w:eastAsia="ru-RU"/>
              </w:rPr>
            </w:pPr>
          </w:p>
        </w:tc>
        <w:tc>
          <w:tcPr>
            <w:tcW w:w="2104" w:type="dxa"/>
            <w:tcBorders>
              <w:top w:val="single" w:sz="4" w:space="0" w:color="auto"/>
            </w:tcBorders>
          </w:tcPr>
          <w:p w14:paraId="2815DF65" w14:textId="77777777" w:rsidR="00D31FE9" w:rsidRDefault="00D31FE9" w:rsidP="00497730">
            <w:pPr>
              <w:tabs>
                <w:tab w:val="center" w:pos="4677"/>
                <w:tab w:val="right" w:pos="9355"/>
              </w:tabs>
              <w:jc w:val="center"/>
              <w:rPr>
                <w:sz w:val="18"/>
                <w:szCs w:val="18"/>
                <w:lang w:eastAsia="ru-RU"/>
              </w:rPr>
            </w:pPr>
            <w:r>
              <w:rPr>
                <w:sz w:val="18"/>
                <w:szCs w:val="18"/>
                <w:lang w:eastAsia="ru-RU"/>
              </w:rPr>
              <w:t>(parašas)</w:t>
            </w:r>
          </w:p>
        </w:tc>
        <w:tc>
          <w:tcPr>
            <w:tcW w:w="236" w:type="dxa"/>
          </w:tcPr>
          <w:p w14:paraId="6A27E9B9" w14:textId="77777777" w:rsidR="00D31FE9" w:rsidRDefault="00D31FE9" w:rsidP="00497730">
            <w:pPr>
              <w:tabs>
                <w:tab w:val="center" w:pos="4677"/>
                <w:tab w:val="right" w:pos="9355"/>
              </w:tabs>
              <w:jc w:val="center"/>
              <w:rPr>
                <w:sz w:val="18"/>
                <w:szCs w:val="18"/>
                <w:lang w:eastAsia="ru-RU"/>
              </w:rPr>
            </w:pPr>
          </w:p>
        </w:tc>
        <w:tc>
          <w:tcPr>
            <w:tcW w:w="1290" w:type="dxa"/>
            <w:tcBorders>
              <w:top w:val="single" w:sz="4" w:space="0" w:color="auto"/>
            </w:tcBorders>
          </w:tcPr>
          <w:p w14:paraId="183E5BB7" w14:textId="77777777" w:rsidR="00D31FE9" w:rsidRDefault="00D31FE9" w:rsidP="00497730">
            <w:pPr>
              <w:tabs>
                <w:tab w:val="center" w:pos="4677"/>
                <w:tab w:val="right" w:pos="9355"/>
              </w:tabs>
              <w:jc w:val="center"/>
              <w:rPr>
                <w:sz w:val="18"/>
                <w:szCs w:val="18"/>
                <w:lang w:eastAsia="ru-RU"/>
              </w:rPr>
            </w:pPr>
            <w:r>
              <w:rPr>
                <w:sz w:val="18"/>
                <w:szCs w:val="18"/>
                <w:lang w:eastAsia="ru-RU"/>
              </w:rPr>
              <w:t>(data)</w:t>
            </w:r>
          </w:p>
        </w:tc>
      </w:tr>
    </w:tbl>
    <w:p w14:paraId="65F04E40" w14:textId="77777777" w:rsidR="00D31FE9" w:rsidRDefault="00D31FE9" w:rsidP="00D31FE9">
      <w:pPr>
        <w:rPr>
          <w:sz w:val="22"/>
          <w:szCs w:val="22"/>
          <w:lang w:eastAsia="ru-RU"/>
        </w:rPr>
      </w:pPr>
    </w:p>
    <w:p w14:paraId="4EF6D45A" w14:textId="77777777" w:rsidR="00D31FE9" w:rsidRDefault="00D31FE9" w:rsidP="00D31FE9">
      <w:pPr>
        <w:tabs>
          <w:tab w:val="left" w:pos="5252"/>
        </w:tabs>
        <w:jc w:val="center"/>
        <w:rPr>
          <w:rFonts w:eastAsia="SimSun" w:cs="Mangal"/>
          <w:b/>
          <w:szCs w:val="24"/>
          <w:lang w:eastAsia="ar-SA" w:bidi="hi-IN"/>
        </w:rPr>
      </w:pPr>
    </w:p>
    <w:p w14:paraId="6E3D5822" w14:textId="77777777" w:rsidR="00D31FE9" w:rsidRDefault="00D31FE9" w:rsidP="00D31FE9">
      <w:pPr>
        <w:tabs>
          <w:tab w:val="left" w:pos="5252"/>
        </w:tabs>
        <w:rPr>
          <w:rFonts w:eastAsia="SimSun" w:cs="Mangal"/>
          <w:szCs w:val="24"/>
          <w:lang w:eastAsia="ar-SA" w:bidi="hi-IN"/>
        </w:rPr>
      </w:pPr>
    </w:p>
    <w:p w14:paraId="426B0F94" w14:textId="77777777" w:rsidR="00D31FE9" w:rsidRPr="00D6068A" w:rsidRDefault="00D31FE9" w:rsidP="00D6068A">
      <w:pPr>
        <w:tabs>
          <w:tab w:val="left" w:pos="5252"/>
        </w:tabs>
        <w:rPr>
          <w:rFonts w:eastAsia="SimSun" w:cs="Mangal"/>
          <w:szCs w:val="24"/>
          <w:lang w:eastAsia="ar-SA" w:bidi="hi-IN"/>
        </w:rPr>
        <w:sectPr w:rsidR="00D31FE9" w:rsidRPr="00D6068A">
          <w:headerReference w:type="first" r:id="rId11"/>
          <w:pgSz w:w="11906" w:h="16838"/>
          <w:pgMar w:top="1134" w:right="567" w:bottom="1134" w:left="1701" w:header="567" w:footer="720" w:gutter="0"/>
          <w:pgNumType w:start="1"/>
          <w:cols w:space="1296"/>
          <w:titlePg/>
          <w:docGrid w:linePitch="360"/>
        </w:sectPr>
      </w:pPr>
    </w:p>
    <w:p w14:paraId="20418B17" w14:textId="77777777" w:rsidR="00D31FE9" w:rsidRDefault="00D6068A" w:rsidP="00D31FE9">
      <w:pPr>
        <w:widowControl w:val="0"/>
        <w:suppressAutoHyphens/>
        <w:ind w:left="5670" w:hanging="1890"/>
        <w:jc w:val="both"/>
        <w:rPr>
          <w:rFonts w:eastAsia="SimSun" w:cs="Mangal"/>
          <w:kern w:val="1"/>
          <w:szCs w:val="24"/>
          <w:lang w:eastAsia="ar-SA" w:bidi="hi-IN"/>
        </w:rPr>
      </w:pPr>
      <w:r>
        <w:rPr>
          <w:szCs w:val="24"/>
          <w:lang w:eastAsia="lt-LT"/>
        </w:rPr>
        <w:lastRenderedPageBreak/>
        <w:t>Turgelių „Aistuvos“ gimnazijos</w:t>
      </w:r>
      <w:r w:rsidR="00D31FE9">
        <w:rPr>
          <w:rFonts w:eastAsia="SimSun" w:cs="Mangal"/>
          <w:kern w:val="1"/>
          <w:szCs w:val="24"/>
          <w:lang w:eastAsia="ar-SA" w:bidi="hi-IN"/>
        </w:rPr>
        <w:t xml:space="preserve"> </w:t>
      </w:r>
    </w:p>
    <w:p w14:paraId="0D81C188" w14:textId="77777777" w:rsidR="00D31FE9" w:rsidRDefault="00D31FE9" w:rsidP="00D31FE9">
      <w:pPr>
        <w:widowControl w:val="0"/>
        <w:suppressAutoHyphens/>
        <w:ind w:left="5670" w:hanging="1890"/>
        <w:jc w:val="both"/>
        <w:rPr>
          <w:rFonts w:eastAsia="SimSun" w:cs="Mangal"/>
          <w:kern w:val="1"/>
          <w:szCs w:val="24"/>
          <w:lang w:eastAsia="ar-SA" w:bidi="hi-IN"/>
        </w:rPr>
      </w:pPr>
      <w:r>
        <w:rPr>
          <w:rFonts w:eastAsia="SimSun" w:cs="Mangal"/>
          <w:kern w:val="1"/>
          <w:szCs w:val="24"/>
          <w:lang w:eastAsia="ar-SA" w:bidi="hi-IN"/>
        </w:rPr>
        <w:t>Viešųjų pirkimų organizavimo ir vykdymo tvarkos aprašo</w:t>
      </w:r>
    </w:p>
    <w:p w14:paraId="45EA3F85" w14:textId="77777777" w:rsidR="00D31FE9" w:rsidRDefault="00D31FE9" w:rsidP="00D31FE9">
      <w:pPr>
        <w:widowControl w:val="0"/>
        <w:suppressAutoHyphens/>
        <w:ind w:left="5670" w:hanging="1890"/>
        <w:jc w:val="both"/>
        <w:rPr>
          <w:rFonts w:eastAsia="SimSun" w:cs="Mangal"/>
          <w:kern w:val="1"/>
          <w:szCs w:val="24"/>
          <w:lang w:eastAsia="ar-SA" w:bidi="hi-IN"/>
        </w:rPr>
      </w:pPr>
      <w:r>
        <w:rPr>
          <w:rFonts w:eastAsia="SimSun" w:cs="Mangal"/>
          <w:kern w:val="1"/>
          <w:szCs w:val="24"/>
          <w:lang w:eastAsia="ar-SA" w:bidi="hi-IN"/>
        </w:rPr>
        <w:t>5 priedas</w:t>
      </w:r>
    </w:p>
    <w:p w14:paraId="4693A53C" w14:textId="77777777" w:rsidR="00D31FE9" w:rsidRDefault="00D31FE9" w:rsidP="00D31FE9">
      <w:pPr>
        <w:rPr>
          <w:rFonts w:ascii="TimesLT" w:hAnsi="TimesLT"/>
          <w:b/>
          <w:bCs/>
        </w:rPr>
      </w:pPr>
    </w:p>
    <w:p w14:paraId="2936D96C" w14:textId="2C190EC0" w:rsidR="00D31FE9" w:rsidRPr="00D6068A" w:rsidRDefault="00D6068A" w:rsidP="00D31FE9">
      <w:pPr>
        <w:jc w:val="center"/>
        <w:rPr>
          <w:b/>
          <w:sz w:val="28"/>
          <w:szCs w:val="24"/>
        </w:rPr>
      </w:pPr>
      <w:r w:rsidRPr="00D6068A">
        <w:rPr>
          <w:b/>
          <w:sz w:val="28"/>
          <w:szCs w:val="24"/>
        </w:rPr>
        <w:t>TURGELIŲ „AISTUVOS“</w:t>
      </w:r>
      <w:r w:rsidR="009E755B">
        <w:rPr>
          <w:b/>
          <w:sz w:val="28"/>
          <w:szCs w:val="24"/>
        </w:rPr>
        <w:t xml:space="preserve"> </w:t>
      </w:r>
      <w:r w:rsidRPr="00D6068A">
        <w:rPr>
          <w:b/>
          <w:sz w:val="28"/>
          <w:szCs w:val="24"/>
        </w:rPr>
        <w:t>GIMNAZIJA</w:t>
      </w:r>
    </w:p>
    <w:p w14:paraId="383FC9EB" w14:textId="77777777" w:rsidR="00D31FE9" w:rsidRDefault="00D31FE9" w:rsidP="00D31FE9">
      <w:pPr>
        <w:jc w:val="center"/>
        <w:rPr>
          <w:b/>
          <w:szCs w:val="24"/>
        </w:rPr>
      </w:pPr>
    </w:p>
    <w:p w14:paraId="0232135E" w14:textId="77777777" w:rsidR="00D31FE9" w:rsidRDefault="00D31FE9" w:rsidP="00D31FE9">
      <w:pPr>
        <w:jc w:val="right"/>
        <w:rPr>
          <w:b/>
          <w:szCs w:val="24"/>
        </w:rPr>
      </w:pPr>
    </w:p>
    <w:tbl>
      <w:tblPr>
        <w:tblW w:w="0" w:type="auto"/>
        <w:tblInd w:w="6345" w:type="dxa"/>
        <w:tblLook w:val="04A0" w:firstRow="1" w:lastRow="0" w:firstColumn="1" w:lastColumn="0" w:noHBand="0" w:noVBand="1"/>
      </w:tblPr>
      <w:tblGrid>
        <w:gridCol w:w="3293"/>
      </w:tblGrid>
      <w:tr w:rsidR="00D31FE9" w14:paraId="4B64236E" w14:textId="77777777" w:rsidTr="00497730">
        <w:tc>
          <w:tcPr>
            <w:tcW w:w="3509" w:type="dxa"/>
          </w:tcPr>
          <w:p w14:paraId="561DAC34" w14:textId="77777777" w:rsidR="00D31FE9" w:rsidRDefault="00D31FE9" w:rsidP="00497730">
            <w:pPr>
              <w:tabs>
                <w:tab w:val="left" w:pos="5252"/>
              </w:tabs>
              <w:rPr>
                <w:rFonts w:eastAsia="SimSun" w:cs="Mangal"/>
                <w:szCs w:val="24"/>
                <w:lang w:eastAsia="ar-SA" w:bidi="hi-IN"/>
              </w:rPr>
            </w:pPr>
            <w:r>
              <w:rPr>
                <w:rFonts w:eastAsia="SimSun" w:cs="Mangal"/>
                <w:szCs w:val="24"/>
                <w:lang w:eastAsia="ar-SA" w:bidi="hi-IN"/>
              </w:rPr>
              <w:t>TVIRTINU</w:t>
            </w:r>
          </w:p>
        </w:tc>
      </w:tr>
      <w:tr w:rsidR="00D31FE9" w14:paraId="0B7AAB10" w14:textId="77777777" w:rsidTr="00497730">
        <w:tc>
          <w:tcPr>
            <w:tcW w:w="3509" w:type="dxa"/>
          </w:tcPr>
          <w:p w14:paraId="5BB009F4" w14:textId="77777777" w:rsidR="00D31FE9" w:rsidRDefault="00D31FE9" w:rsidP="00497730">
            <w:pPr>
              <w:tabs>
                <w:tab w:val="left" w:pos="5252"/>
              </w:tabs>
              <w:rPr>
                <w:rFonts w:eastAsia="SimSun" w:cs="Mangal"/>
                <w:szCs w:val="24"/>
                <w:lang w:eastAsia="ar-SA" w:bidi="hi-IN"/>
              </w:rPr>
            </w:pPr>
            <w:r>
              <w:rPr>
                <w:rFonts w:eastAsia="SimSun" w:cs="Mangal"/>
                <w:szCs w:val="24"/>
                <w:lang w:eastAsia="ar-SA" w:bidi="hi-IN"/>
              </w:rPr>
              <w:t>Direktorius</w:t>
            </w:r>
          </w:p>
        </w:tc>
      </w:tr>
      <w:tr w:rsidR="00D31FE9" w14:paraId="5640BBE6" w14:textId="77777777" w:rsidTr="00497730">
        <w:tc>
          <w:tcPr>
            <w:tcW w:w="3509" w:type="dxa"/>
            <w:tcBorders>
              <w:bottom w:val="single" w:sz="4" w:space="0" w:color="auto"/>
            </w:tcBorders>
          </w:tcPr>
          <w:p w14:paraId="7C013AFB" w14:textId="77777777" w:rsidR="00D31FE9" w:rsidRDefault="00D31FE9" w:rsidP="00497730">
            <w:pPr>
              <w:tabs>
                <w:tab w:val="left" w:pos="5252"/>
              </w:tabs>
              <w:rPr>
                <w:rFonts w:eastAsia="SimSun" w:cs="Mangal"/>
                <w:i/>
                <w:szCs w:val="24"/>
                <w:lang w:eastAsia="ar-SA" w:bidi="hi-IN"/>
              </w:rPr>
            </w:pPr>
          </w:p>
        </w:tc>
      </w:tr>
      <w:tr w:rsidR="00D31FE9" w14:paraId="09EC2C17" w14:textId="77777777" w:rsidTr="00497730">
        <w:tc>
          <w:tcPr>
            <w:tcW w:w="3509" w:type="dxa"/>
            <w:tcBorders>
              <w:top w:val="single" w:sz="4" w:space="0" w:color="auto"/>
            </w:tcBorders>
          </w:tcPr>
          <w:p w14:paraId="0C754531" w14:textId="77777777" w:rsidR="00D31FE9" w:rsidRDefault="00D31FE9" w:rsidP="00497730">
            <w:pPr>
              <w:tabs>
                <w:tab w:val="left" w:pos="5252"/>
              </w:tabs>
              <w:rPr>
                <w:rFonts w:eastAsia="SimSun" w:cs="Mangal"/>
                <w:sz w:val="20"/>
                <w:lang w:eastAsia="ar-SA" w:bidi="hi-IN"/>
              </w:rPr>
            </w:pPr>
            <w:r>
              <w:rPr>
                <w:rFonts w:eastAsia="SimSun" w:cs="Mangal"/>
                <w:sz w:val="20"/>
                <w:lang w:eastAsia="ar-SA" w:bidi="hi-IN"/>
              </w:rPr>
              <w:t>(parašas)</w:t>
            </w:r>
          </w:p>
        </w:tc>
      </w:tr>
      <w:tr w:rsidR="00D31FE9" w14:paraId="5119728D" w14:textId="77777777" w:rsidTr="00497730">
        <w:tc>
          <w:tcPr>
            <w:tcW w:w="3509" w:type="dxa"/>
            <w:tcBorders>
              <w:bottom w:val="single" w:sz="4" w:space="0" w:color="auto"/>
            </w:tcBorders>
          </w:tcPr>
          <w:p w14:paraId="4464262D" w14:textId="77777777" w:rsidR="00D31FE9" w:rsidRDefault="00D31FE9" w:rsidP="00497730">
            <w:pPr>
              <w:tabs>
                <w:tab w:val="left" w:pos="5252"/>
              </w:tabs>
              <w:rPr>
                <w:rFonts w:eastAsia="SimSun" w:cs="Mangal"/>
                <w:szCs w:val="24"/>
                <w:lang w:eastAsia="ar-SA" w:bidi="hi-IN"/>
              </w:rPr>
            </w:pPr>
          </w:p>
        </w:tc>
      </w:tr>
      <w:tr w:rsidR="00D31FE9" w14:paraId="5D416BFE" w14:textId="77777777" w:rsidTr="00497730">
        <w:tc>
          <w:tcPr>
            <w:tcW w:w="3509" w:type="dxa"/>
            <w:tcBorders>
              <w:top w:val="single" w:sz="4" w:space="0" w:color="auto"/>
            </w:tcBorders>
          </w:tcPr>
          <w:p w14:paraId="584C5BC5" w14:textId="77777777" w:rsidR="00D31FE9" w:rsidRDefault="00D31FE9" w:rsidP="00497730">
            <w:pPr>
              <w:tabs>
                <w:tab w:val="left" w:pos="5252"/>
              </w:tabs>
              <w:rPr>
                <w:rFonts w:eastAsia="SimSun" w:cs="Mangal"/>
                <w:sz w:val="20"/>
                <w:lang w:eastAsia="ar-SA" w:bidi="hi-IN"/>
              </w:rPr>
            </w:pPr>
            <w:r>
              <w:rPr>
                <w:rFonts w:eastAsia="SimSun" w:cs="Mangal"/>
                <w:sz w:val="20"/>
                <w:lang w:eastAsia="ar-SA" w:bidi="hi-IN"/>
              </w:rPr>
              <w:t>(vardas ir pavardė)</w:t>
            </w:r>
          </w:p>
          <w:p w14:paraId="04697886" w14:textId="77777777" w:rsidR="00D31FE9" w:rsidRDefault="00D31FE9" w:rsidP="00497730">
            <w:pPr>
              <w:tabs>
                <w:tab w:val="left" w:pos="5252"/>
              </w:tabs>
              <w:rPr>
                <w:rFonts w:eastAsia="SimSun" w:cs="Mangal"/>
                <w:sz w:val="20"/>
                <w:lang w:eastAsia="ar-SA" w:bidi="hi-IN"/>
              </w:rPr>
            </w:pPr>
          </w:p>
        </w:tc>
      </w:tr>
    </w:tbl>
    <w:p w14:paraId="31D8DBC5" w14:textId="77777777" w:rsidR="00D31FE9" w:rsidRDefault="00D31FE9" w:rsidP="00D31FE9">
      <w:pPr>
        <w:jc w:val="right"/>
        <w:rPr>
          <w:b/>
          <w:szCs w:val="24"/>
        </w:rPr>
      </w:pPr>
    </w:p>
    <w:p w14:paraId="6773EF01" w14:textId="77777777" w:rsidR="00D31FE9" w:rsidRDefault="00D31FE9" w:rsidP="00D31FE9">
      <w:pPr>
        <w:jc w:val="center"/>
        <w:rPr>
          <w:b/>
          <w:szCs w:val="24"/>
        </w:rPr>
      </w:pPr>
      <w:r>
        <w:rPr>
          <w:b/>
          <w:szCs w:val="24"/>
        </w:rPr>
        <w:t>MAŽOS VERTĖS PIRKIMO PAŽYMA</w:t>
      </w:r>
    </w:p>
    <w:p w14:paraId="65A4DC6B" w14:textId="77777777" w:rsidR="00D31FE9" w:rsidRDefault="00D31FE9" w:rsidP="00D31FE9">
      <w:pPr>
        <w:jc w:val="center"/>
        <w:rPr>
          <w:szCs w:val="24"/>
        </w:rPr>
      </w:pPr>
    </w:p>
    <w:p w14:paraId="00A8D3A9" w14:textId="77777777" w:rsidR="00D31FE9" w:rsidRDefault="00D31FE9" w:rsidP="00D31FE9">
      <w:pPr>
        <w:keepNext/>
        <w:widowControl w:val="0"/>
        <w:tabs>
          <w:tab w:val="num" w:pos="0"/>
        </w:tabs>
        <w:suppressAutoHyphens/>
        <w:ind w:left="432" w:hanging="432"/>
        <w:jc w:val="center"/>
        <w:rPr>
          <w:rFonts w:eastAsia="SimSun" w:cs="Mangal"/>
          <w:bCs/>
          <w:kern w:val="1"/>
          <w:sz w:val="22"/>
          <w:szCs w:val="22"/>
          <w:lang w:eastAsia="ar-SA" w:bidi="hi-IN"/>
        </w:rPr>
      </w:pPr>
      <w:r>
        <w:rPr>
          <w:rFonts w:eastAsia="SimSun" w:cs="Mangal"/>
          <w:bCs/>
          <w:kern w:val="1"/>
          <w:sz w:val="22"/>
          <w:szCs w:val="22"/>
          <w:lang w:eastAsia="ar-SA" w:bidi="hi-IN"/>
        </w:rPr>
        <w:t>20__ m._____________ d. Nr. ______</w:t>
      </w:r>
    </w:p>
    <w:p w14:paraId="67CCA540" w14:textId="77777777"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__________________________</w:t>
      </w:r>
    </w:p>
    <w:p w14:paraId="30EC848F" w14:textId="77777777" w:rsidR="00D31FE9" w:rsidRDefault="00D31FE9" w:rsidP="00D31FE9">
      <w:pPr>
        <w:keepNext/>
        <w:widowControl w:val="0"/>
        <w:tabs>
          <w:tab w:val="num" w:pos="0"/>
        </w:tabs>
        <w:suppressAutoHyphens/>
        <w:ind w:left="432" w:hanging="432"/>
        <w:jc w:val="center"/>
        <w:rPr>
          <w:rFonts w:eastAsia="SimSun" w:cs="Mangal"/>
          <w:bCs/>
          <w:kern w:val="1"/>
          <w:sz w:val="20"/>
          <w:lang w:eastAsia="ar-SA" w:bidi="hi-IN"/>
        </w:rPr>
      </w:pPr>
      <w:r>
        <w:rPr>
          <w:rFonts w:eastAsia="SimSun" w:cs="Mangal"/>
          <w:bCs/>
          <w:kern w:val="1"/>
          <w:sz w:val="20"/>
          <w:lang w:eastAsia="ar-SA" w:bidi="hi-IN"/>
        </w:rPr>
        <w:t>(vietovės pavadinimas)</w:t>
      </w:r>
    </w:p>
    <w:p w14:paraId="7CA62E00" w14:textId="77777777" w:rsidR="00D31FE9" w:rsidRDefault="00D31FE9" w:rsidP="00D31FE9">
      <w:pPr>
        <w:keepNext/>
        <w:widowControl w:val="0"/>
        <w:tabs>
          <w:tab w:val="num" w:pos="0"/>
        </w:tabs>
        <w:suppressAutoHyphens/>
        <w:ind w:left="432" w:hanging="432"/>
        <w:jc w:val="center"/>
        <w:rPr>
          <w:rFonts w:eastAsia="SimSun" w:cs="Mangal"/>
          <w:b/>
          <w:bCs/>
          <w:kern w:val="1"/>
          <w:szCs w:val="24"/>
          <w:lang w:eastAsia="ar-SA" w:bidi="hi-IN"/>
        </w:rPr>
      </w:pPr>
    </w:p>
    <w:p w14:paraId="0E3F9DDB" w14:textId="77777777" w:rsidR="00D31FE9" w:rsidRDefault="00D31FE9" w:rsidP="00D31FE9">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1FE9" w14:paraId="3C8EA6F0" w14:textId="77777777" w:rsidTr="00497730">
        <w:tc>
          <w:tcPr>
            <w:tcW w:w="9854" w:type="dxa"/>
          </w:tcPr>
          <w:p w14:paraId="399784BE" w14:textId="77777777" w:rsidR="00D31FE9" w:rsidRDefault="00D31FE9" w:rsidP="00497730">
            <w:pPr>
              <w:rPr>
                <w:szCs w:val="24"/>
              </w:rPr>
            </w:pPr>
            <w:r>
              <w:rPr>
                <w:szCs w:val="24"/>
              </w:rPr>
              <w:t>Pirkimo objekto pavadinimas:</w:t>
            </w:r>
          </w:p>
          <w:p w14:paraId="04CC50FB" w14:textId="77777777" w:rsidR="00D31FE9" w:rsidRDefault="00D31FE9" w:rsidP="00497730">
            <w:pPr>
              <w:rPr>
                <w:szCs w:val="24"/>
              </w:rPr>
            </w:pPr>
          </w:p>
          <w:p w14:paraId="2D4B6C80" w14:textId="77777777" w:rsidR="00D31FE9" w:rsidRDefault="00D31FE9" w:rsidP="00497730">
            <w:pPr>
              <w:rPr>
                <w:szCs w:val="24"/>
              </w:rPr>
            </w:pPr>
          </w:p>
          <w:p w14:paraId="418E30A2" w14:textId="77777777" w:rsidR="00D31FE9" w:rsidRDefault="00D31FE9" w:rsidP="00497730">
            <w:pPr>
              <w:rPr>
                <w:szCs w:val="24"/>
              </w:rPr>
            </w:pPr>
          </w:p>
          <w:p w14:paraId="06EC914B" w14:textId="77777777" w:rsidR="00D31FE9" w:rsidRDefault="00D31FE9" w:rsidP="00497730">
            <w:pPr>
              <w:rPr>
                <w:szCs w:val="24"/>
              </w:rPr>
            </w:pPr>
          </w:p>
        </w:tc>
      </w:tr>
      <w:tr w:rsidR="00D31FE9" w14:paraId="64427C33" w14:textId="77777777" w:rsidTr="00497730">
        <w:tc>
          <w:tcPr>
            <w:tcW w:w="9854" w:type="dxa"/>
          </w:tcPr>
          <w:p w14:paraId="47A723F9" w14:textId="77777777" w:rsidR="00D31FE9" w:rsidRDefault="00D31FE9" w:rsidP="00497730">
            <w:pPr>
              <w:rPr>
                <w:szCs w:val="24"/>
              </w:rPr>
            </w:pPr>
            <w:r>
              <w:rPr>
                <w:szCs w:val="24"/>
              </w:rPr>
              <w:t xml:space="preserve">Pirkimo būdas ir jo pasirinkimo pagrindas </w:t>
            </w:r>
            <w:r>
              <w:rPr>
                <w:i/>
                <w:szCs w:val="24"/>
              </w:rPr>
              <w:t>(nustatytas, vadovaujantis mažos vertės pirkimų tvarkos aprašu)</w:t>
            </w:r>
            <w:r>
              <w:rPr>
                <w:szCs w:val="24"/>
              </w:rPr>
              <w:t>:</w:t>
            </w:r>
          </w:p>
          <w:p w14:paraId="721BD8AD" w14:textId="77777777" w:rsidR="00D31FE9" w:rsidRDefault="00D31FE9" w:rsidP="00497730">
            <w:pPr>
              <w:rPr>
                <w:szCs w:val="24"/>
              </w:rPr>
            </w:pPr>
          </w:p>
          <w:p w14:paraId="31546128" w14:textId="77777777" w:rsidR="00D31FE9" w:rsidRDefault="00D31FE9" w:rsidP="00497730">
            <w:pPr>
              <w:rPr>
                <w:szCs w:val="24"/>
              </w:rPr>
            </w:pPr>
          </w:p>
          <w:p w14:paraId="0D1FFC33" w14:textId="77777777" w:rsidR="00D31FE9" w:rsidRDefault="00D31FE9" w:rsidP="00497730">
            <w:pPr>
              <w:rPr>
                <w:szCs w:val="24"/>
              </w:rPr>
            </w:pPr>
          </w:p>
          <w:p w14:paraId="1F1ADAA4" w14:textId="77777777" w:rsidR="00D31FE9" w:rsidRDefault="00D31FE9" w:rsidP="00497730">
            <w:pPr>
              <w:rPr>
                <w:szCs w:val="24"/>
              </w:rPr>
            </w:pPr>
          </w:p>
        </w:tc>
      </w:tr>
      <w:tr w:rsidR="00D31FE9" w14:paraId="3659C11A" w14:textId="77777777" w:rsidTr="00497730">
        <w:tc>
          <w:tcPr>
            <w:tcW w:w="9854" w:type="dxa"/>
          </w:tcPr>
          <w:p w14:paraId="65A39A53" w14:textId="77777777" w:rsidR="00D31FE9" w:rsidRDefault="00D31FE9" w:rsidP="00497730">
            <w:pPr>
              <w:rPr>
                <w:szCs w:val="24"/>
              </w:rPr>
            </w:pPr>
            <w:r>
              <w:rPr>
                <w:szCs w:val="24"/>
              </w:rPr>
              <w:t>Pirkimo objekto aprašymas (pagrindiniai kiekybiniai ir kokybiniai reikalavimai):</w:t>
            </w:r>
          </w:p>
          <w:p w14:paraId="50644E46" w14:textId="77777777" w:rsidR="00D31FE9" w:rsidRDefault="00D31FE9" w:rsidP="00497730">
            <w:pPr>
              <w:ind w:left="720"/>
              <w:rPr>
                <w:szCs w:val="24"/>
              </w:rPr>
            </w:pPr>
          </w:p>
          <w:p w14:paraId="331BB164" w14:textId="77777777" w:rsidR="00D31FE9" w:rsidRDefault="00D31FE9" w:rsidP="00497730">
            <w:pPr>
              <w:ind w:left="720"/>
              <w:rPr>
                <w:szCs w:val="24"/>
              </w:rPr>
            </w:pPr>
          </w:p>
          <w:p w14:paraId="48711AA0" w14:textId="77777777" w:rsidR="00D31FE9" w:rsidRDefault="00D31FE9" w:rsidP="00497730">
            <w:pPr>
              <w:ind w:left="720"/>
              <w:rPr>
                <w:szCs w:val="24"/>
              </w:rPr>
            </w:pPr>
          </w:p>
          <w:p w14:paraId="36174909" w14:textId="77777777" w:rsidR="00D31FE9" w:rsidRDefault="00D31FE9" w:rsidP="00497730">
            <w:pPr>
              <w:rPr>
                <w:szCs w:val="24"/>
              </w:rPr>
            </w:pPr>
          </w:p>
        </w:tc>
      </w:tr>
      <w:tr w:rsidR="00D31FE9" w14:paraId="591869BD" w14:textId="77777777" w:rsidTr="00497730">
        <w:tc>
          <w:tcPr>
            <w:tcW w:w="9854" w:type="dxa"/>
          </w:tcPr>
          <w:p w14:paraId="2C51CC53" w14:textId="77777777" w:rsidR="00D31FE9" w:rsidRDefault="00D31FE9" w:rsidP="00497730">
            <w:pPr>
              <w:rPr>
                <w:szCs w:val="24"/>
              </w:rPr>
            </w:pPr>
            <w:r>
              <w:rPr>
                <w:szCs w:val="24"/>
              </w:rPr>
              <w:t xml:space="preserve">BVPŽ kodas: </w:t>
            </w:r>
          </w:p>
        </w:tc>
      </w:tr>
      <w:tr w:rsidR="00D31FE9" w14:paraId="658BD5D6" w14:textId="77777777" w:rsidTr="00497730">
        <w:tc>
          <w:tcPr>
            <w:tcW w:w="9854" w:type="dxa"/>
          </w:tcPr>
          <w:p w14:paraId="189D4C7B" w14:textId="77777777" w:rsidR="00D31FE9" w:rsidRDefault="00D31FE9" w:rsidP="00497730">
            <w:pPr>
              <w:rPr>
                <w:szCs w:val="24"/>
              </w:rPr>
            </w:pPr>
            <w:r>
              <w:rPr>
                <w:szCs w:val="24"/>
              </w:rPr>
              <w:t>Pasiūlymų vertinimo kriterijus:</w:t>
            </w:r>
          </w:p>
        </w:tc>
      </w:tr>
    </w:tbl>
    <w:p w14:paraId="409753B3" w14:textId="77777777" w:rsidR="00D31FE9" w:rsidRDefault="00D31FE9" w:rsidP="00D31FE9">
      <w:pPr>
        <w:rPr>
          <w:b/>
          <w:szCs w:val="24"/>
        </w:rPr>
      </w:pPr>
    </w:p>
    <w:tbl>
      <w:tblPr>
        <w:tblW w:w="9889" w:type="dxa"/>
        <w:tblLook w:val="04A0" w:firstRow="1" w:lastRow="0" w:firstColumn="1" w:lastColumn="0" w:noHBand="0" w:noVBand="1"/>
      </w:tblPr>
      <w:tblGrid>
        <w:gridCol w:w="4361"/>
        <w:gridCol w:w="709"/>
        <w:gridCol w:w="283"/>
        <w:gridCol w:w="567"/>
        <w:gridCol w:w="284"/>
        <w:gridCol w:w="3685"/>
      </w:tblGrid>
      <w:tr w:rsidR="00D31FE9" w14:paraId="594C9C52" w14:textId="77777777" w:rsidTr="00497730">
        <w:tc>
          <w:tcPr>
            <w:tcW w:w="4361" w:type="dxa"/>
          </w:tcPr>
          <w:p w14:paraId="0872D585" w14:textId="77777777" w:rsidR="00D31FE9" w:rsidRDefault="00D31FE9" w:rsidP="00497730">
            <w:pPr>
              <w:rPr>
                <w:szCs w:val="24"/>
              </w:rPr>
            </w:pPr>
            <w:r>
              <w:rPr>
                <w:szCs w:val="24"/>
              </w:rPr>
              <w:t xml:space="preserve">Pirkimas vykdomas CVP IS priemonėmis:  </w:t>
            </w:r>
          </w:p>
        </w:tc>
        <w:tc>
          <w:tcPr>
            <w:tcW w:w="709" w:type="dxa"/>
            <w:tcBorders>
              <w:right w:val="single" w:sz="12" w:space="0" w:color="auto"/>
            </w:tcBorders>
          </w:tcPr>
          <w:p w14:paraId="3875FA7A" w14:textId="77777777" w:rsidR="00D31FE9" w:rsidRDefault="00D31FE9" w:rsidP="00497730">
            <w:pPr>
              <w:rPr>
                <w:szCs w:val="24"/>
              </w:rPr>
            </w:pPr>
            <w:r>
              <w:rPr>
                <w:szCs w:val="24"/>
              </w:rPr>
              <w:t>taip</w:t>
            </w:r>
          </w:p>
        </w:tc>
        <w:tc>
          <w:tcPr>
            <w:tcW w:w="283" w:type="dxa"/>
            <w:tcBorders>
              <w:top w:val="single" w:sz="12" w:space="0" w:color="auto"/>
              <w:left w:val="single" w:sz="12" w:space="0" w:color="auto"/>
              <w:bottom w:val="single" w:sz="12" w:space="0" w:color="auto"/>
              <w:right w:val="single" w:sz="12" w:space="0" w:color="auto"/>
            </w:tcBorders>
          </w:tcPr>
          <w:p w14:paraId="2116E5C6" w14:textId="77777777" w:rsidR="00D31FE9" w:rsidRDefault="00D31FE9" w:rsidP="00497730">
            <w:pPr>
              <w:rPr>
                <w:szCs w:val="24"/>
              </w:rPr>
            </w:pPr>
          </w:p>
        </w:tc>
        <w:tc>
          <w:tcPr>
            <w:tcW w:w="567" w:type="dxa"/>
            <w:tcBorders>
              <w:left w:val="single" w:sz="12" w:space="0" w:color="auto"/>
              <w:right w:val="single" w:sz="12" w:space="0" w:color="auto"/>
            </w:tcBorders>
          </w:tcPr>
          <w:p w14:paraId="0679B367" w14:textId="77777777" w:rsidR="00D31FE9" w:rsidRDefault="00D31FE9" w:rsidP="00497730">
            <w:pPr>
              <w:rPr>
                <w:szCs w:val="24"/>
              </w:rPr>
            </w:pPr>
            <w:r>
              <w:rPr>
                <w:szCs w:val="24"/>
              </w:rPr>
              <w:t>ne</w:t>
            </w:r>
          </w:p>
        </w:tc>
        <w:tc>
          <w:tcPr>
            <w:tcW w:w="284" w:type="dxa"/>
            <w:tcBorders>
              <w:top w:val="single" w:sz="12" w:space="0" w:color="auto"/>
              <w:left w:val="single" w:sz="12" w:space="0" w:color="auto"/>
              <w:bottom w:val="single" w:sz="12" w:space="0" w:color="auto"/>
              <w:right w:val="single" w:sz="12" w:space="0" w:color="auto"/>
            </w:tcBorders>
          </w:tcPr>
          <w:p w14:paraId="05E41B10" w14:textId="77777777" w:rsidR="00D31FE9" w:rsidRDefault="00D31FE9" w:rsidP="00497730">
            <w:pPr>
              <w:rPr>
                <w:szCs w:val="24"/>
              </w:rPr>
            </w:pPr>
          </w:p>
        </w:tc>
        <w:tc>
          <w:tcPr>
            <w:tcW w:w="3685" w:type="dxa"/>
            <w:tcBorders>
              <w:left w:val="single" w:sz="12" w:space="0" w:color="auto"/>
            </w:tcBorders>
          </w:tcPr>
          <w:p w14:paraId="1AEEE179" w14:textId="77777777" w:rsidR="00D31FE9" w:rsidRDefault="00D31FE9" w:rsidP="00497730">
            <w:pPr>
              <w:rPr>
                <w:szCs w:val="24"/>
              </w:rPr>
            </w:pPr>
          </w:p>
        </w:tc>
      </w:tr>
    </w:tbl>
    <w:p w14:paraId="6B15ECEC" w14:textId="77777777" w:rsidR="00D31FE9" w:rsidRDefault="00D31FE9" w:rsidP="00D31FE9">
      <w:pPr>
        <w:rPr>
          <w:b/>
          <w:szCs w:val="24"/>
        </w:rPr>
      </w:pPr>
    </w:p>
    <w:tbl>
      <w:tblPr>
        <w:tblW w:w="269" w:type="dxa"/>
        <w:tblLook w:val="04A0" w:firstRow="1" w:lastRow="0" w:firstColumn="1" w:lastColumn="0" w:noHBand="0" w:noVBand="1"/>
      </w:tblPr>
      <w:tblGrid>
        <w:gridCol w:w="269"/>
      </w:tblGrid>
      <w:tr w:rsidR="00D31FE9" w14:paraId="7FE92A9B" w14:textId="77777777" w:rsidTr="00497730">
        <w:trPr>
          <w:trHeight w:val="308"/>
        </w:trPr>
        <w:tc>
          <w:tcPr>
            <w:tcW w:w="269" w:type="dxa"/>
            <w:tcBorders>
              <w:top w:val="single" w:sz="12" w:space="0" w:color="auto"/>
              <w:left w:val="single" w:sz="12" w:space="0" w:color="auto"/>
              <w:bottom w:val="single" w:sz="12" w:space="0" w:color="auto"/>
              <w:right w:val="single" w:sz="12" w:space="0" w:color="auto"/>
            </w:tcBorders>
          </w:tcPr>
          <w:p w14:paraId="432F1298" w14:textId="77777777" w:rsidR="00D31FE9" w:rsidRDefault="00D31FE9" w:rsidP="00497730">
            <w:pPr>
              <w:ind w:left="-210" w:firstLine="90"/>
              <w:rPr>
                <w:b/>
                <w:szCs w:val="24"/>
              </w:rPr>
            </w:pPr>
          </w:p>
        </w:tc>
      </w:tr>
    </w:tbl>
    <w:p w14:paraId="2F1470E6" w14:textId="77777777" w:rsidR="00D31FE9" w:rsidRDefault="00D31FE9" w:rsidP="00D31FE9">
      <w:pPr>
        <w:ind w:firstLine="90"/>
        <w:rPr>
          <w:szCs w:val="24"/>
        </w:rPr>
      </w:pPr>
      <w:r>
        <w:rPr>
          <w:szCs w:val="24"/>
        </w:rPr>
        <w:t>Pirkimas vykdomas per CPO</w:t>
      </w:r>
    </w:p>
    <w:p w14:paraId="3E3BF34F" w14:textId="77777777" w:rsidR="00D31FE9" w:rsidRDefault="00D31FE9" w:rsidP="00D31FE9">
      <w:pPr>
        <w:ind w:firstLine="90"/>
        <w:rPr>
          <w:szCs w:val="24"/>
        </w:rPr>
      </w:pPr>
    </w:p>
    <w:tbl>
      <w:tblPr>
        <w:tblW w:w="9497" w:type="dxa"/>
        <w:tblLook w:val="04A0" w:firstRow="1" w:lastRow="0" w:firstColumn="1" w:lastColumn="0" w:noHBand="0" w:noVBand="1"/>
      </w:tblPr>
      <w:tblGrid>
        <w:gridCol w:w="3652"/>
        <w:gridCol w:w="284"/>
        <w:gridCol w:w="708"/>
        <w:gridCol w:w="284"/>
        <w:gridCol w:w="3577"/>
        <w:gridCol w:w="992"/>
      </w:tblGrid>
      <w:tr w:rsidR="00D31FE9" w14:paraId="39477839" w14:textId="77777777" w:rsidTr="00497730">
        <w:tc>
          <w:tcPr>
            <w:tcW w:w="3652" w:type="dxa"/>
            <w:tcBorders>
              <w:right w:val="single" w:sz="12" w:space="0" w:color="auto"/>
            </w:tcBorders>
          </w:tcPr>
          <w:p w14:paraId="1CF1E9AE" w14:textId="77777777" w:rsidR="00D31FE9" w:rsidRDefault="00D31FE9" w:rsidP="00497730">
            <w:pPr>
              <w:rPr>
                <w:b/>
                <w:szCs w:val="24"/>
              </w:rPr>
            </w:pPr>
            <w:r>
              <w:rPr>
                <w:szCs w:val="24"/>
              </w:rPr>
              <w:t xml:space="preserve">Vykdomas skelbiamas pirkimas: </w:t>
            </w:r>
          </w:p>
        </w:tc>
        <w:tc>
          <w:tcPr>
            <w:tcW w:w="284" w:type="dxa"/>
            <w:tcBorders>
              <w:top w:val="single" w:sz="12" w:space="0" w:color="auto"/>
              <w:left w:val="single" w:sz="12" w:space="0" w:color="auto"/>
              <w:bottom w:val="single" w:sz="12" w:space="0" w:color="auto"/>
              <w:right w:val="single" w:sz="12" w:space="0" w:color="auto"/>
            </w:tcBorders>
          </w:tcPr>
          <w:p w14:paraId="079E72BC" w14:textId="77777777" w:rsidR="00D31FE9" w:rsidRDefault="00D31FE9" w:rsidP="00497730">
            <w:pPr>
              <w:rPr>
                <w:szCs w:val="24"/>
              </w:rPr>
            </w:pPr>
          </w:p>
        </w:tc>
        <w:tc>
          <w:tcPr>
            <w:tcW w:w="708" w:type="dxa"/>
            <w:tcBorders>
              <w:left w:val="single" w:sz="12" w:space="0" w:color="auto"/>
            </w:tcBorders>
          </w:tcPr>
          <w:p w14:paraId="64A44473" w14:textId="77777777" w:rsidR="00D31FE9" w:rsidRDefault="00D31FE9" w:rsidP="00497730">
            <w:pPr>
              <w:rPr>
                <w:b/>
                <w:szCs w:val="24"/>
              </w:rPr>
            </w:pPr>
          </w:p>
        </w:tc>
        <w:tc>
          <w:tcPr>
            <w:tcW w:w="284" w:type="dxa"/>
          </w:tcPr>
          <w:p w14:paraId="0CE2EBC9" w14:textId="77777777" w:rsidR="00D31FE9" w:rsidRDefault="00D31FE9" w:rsidP="00497730">
            <w:pPr>
              <w:rPr>
                <w:szCs w:val="24"/>
              </w:rPr>
            </w:pPr>
          </w:p>
        </w:tc>
        <w:tc>
          <w:tcPr>
            <w:tcW w:w="3577" w:type="dxa"/>
            <w:tcBorders>
              <w:right w:val="single" w:sz="12" w:space="0" w:color="auto"/>
            </w:tcBorders>
          </w:tcPr>
          <w:p w14:paraId="787C4918" w14:textId="77777777" w:rsidR="00D31FE9" w:rsidRDefault="00D31FE9" w:rsidP="00497730">
            <w:pPr>
              <w:rPr>
                <w:szCs w:val="24"/>
              </w:rPr>
            </w:pPr>
            <w:r>
              <w:rPr>
                <w:szCs w:val="24"/>
              </w:rPr>
              <w:t>Skelbimo paskelbimo data:</w:t>
            </w:r>
          </w:p>
        </w:tc>
        <w:tc>
          <w:tcPr>
            <w:tcW w:w="992" w:type="dxa"/>
            <w:tcBorders>
              <w:top w:val="single" w:sz="12" w:space="0" w:color="auto"/>
              <w:left w:val="single" w:sz="12" w:space="0" w:color="auto"/>
              <w:bottom w:val="single" w:sz="12" w:space="0" w:color="auto"/>
              <w:right w:val="single" w:sz="12" w:space="0" w:color="auto"/>
            </w:tcBorders>
          </w:tcPr>
          <w:p w14:paraId="530D1E12" w14:textId="77777777" w:rsidR="00D31FE9" w:rsidRDefault="00D31FE9" w:rsidP="00497730">
            <w:pPr>
              <w:rPr>
                <w:szCs w:val="24"/>
              </w:rPr>
            </w:pPr>
          </w:p>
        </w:tc>
      </w:tr>
      <w:tr w:rsidR="00D31FE9" w14:paraId="315F2E5E" w14:textId="77777777" w:rsidTr="00497730">
        <w:tc>
          <w:tcPr>
            <w:tcW w:w="3652" w:type="dxa"/>
          </w:tcPr>
          <w:p w14:paraId="05DBFAD4" w14:textId="77777777" w:rsidR="00D31FE9" w:rsidRDefault="00D31FE9" w:rsidP="00497730">
            <w:pPr>
              <w:rPr>
                <w:b/>
                <w:szCs w:val="24"/>
              </w:rPr>
            </w:pPr>
          </w:p>
        </w:tc>
        <w:tc>
          <w:tcPr>
            <w:tcW w:w="284" w:type="dxa"/>
            <w:tcBorders>
              <w:top w:val="single" w:sz="12" w:space="0" w:color="auto"/>
              <w:bottom w:val="single" w:sz="12" w:space="0" w:color="auto"/>
            </w:tcBorders>
          </w:tcPr>
          <w:p w14:paraId="63323B81" w14:textId="77777777" w:rsidR="00D31FE9" w:rsidRDefault="00D31FE9" w:rsidP="00497730">
            <w:pPr>
              <w:rPr>
                <w:b/>
                <w:szCs w:val="24"/>
              </w:rPr>
            </w:pPr>
          </w:p>
        </w:tc>
        <w:tc>
          <w:tcPr>
            <w:tcW w:w="708" w:type="dxa"/>
          </w:tcPr>
          <w:p w14:paraId="1921AF50" w14:textId="77777777" w:rsidR="00D31FE9" w:rsidRDefault="00D31FE9" w:rsidP="00497730">
            <w:pPr>
              <w:rPr>
                <w:b/>
                <w:szCs w:val="24"/>
              </w:rPr>
            </w:pPr>
          </w:p>
        </w:tc>
        <w:tc>
          <w:tcPr>
            <w:tcW w:w="284" w:type="dxa"/>
          </w:tcPr>
          <w:p w14:paraId="3C4F55AC" w14:textId="77777777" w:rsidR="00D31FE9" w:rsidRDefault="00D31FE9" w:rsidP="00497730">
            <w:pPr>
              <w:rPr>
                <w:b/>
                <w:szCs w:val="24"/>
              </w:rPr>
            </w:pPr>
          </w:p>
        </w:tc>
        <w:tc>
          <w:tcPr>
            <w:tcW w:w="3577" w:type="dxa"/>
          </w:tcPr>
          <w:p w14:paraId="4A967782" w14:textId="77777777" w:rsidR="00D31FE9" w:rsidRDefault="00D31FE9" w:rsidP="00497730">
            <w:pPr>
              <w:rPr>
                <w:b/>
                <w:szCs w:val="24"/>
              </w:rPr>
            </w:pPr>
          </w:p>
        </w:tc>
        <w:tc>
          <w:tcPr>
            <w:tcW w:w="992" w:type="dxa"/>
            <w:tcBorders>
              <w:top w:val="single" w:sz="12" w:space="0" w:color="auto"/>
              <w:bottom w:val="single" w:sz="12" w:space="0" w:color="auto"/>
            </w:tcBorders>
          </w:tcPr>
          <w:p w14:paraId="09738FC5" w14:textId="77777777" w:rsidR="00D31FE9" w:rsidRDefault="00D31FE9" w:rsidP="00497730">
            <w:pPr>
              <w:rPr>
                <w:b/>
                <w:szCs w:val="24"/>
              </w:rPr>
            </w:pPr>
          </w:p>
        </w:tc>
      </w:tr>
      <w:tr w:rsidR="00D31FE9" w14:paraId="24BC1FED" w14:textId="77777777" w:rsidTr="00497730">
        <w:tc>
          <w:tcPr>
            <w:tcW w:w="3652" w:type="dxa"/>
            <w:tcBorders>
              <w:right w:val="single" w:sz="12" w:space="0" w:color="auto"/>
            </w:tcBorders>
          </w:tcPr>
          <w:p w14:paraId="2B828FA9" w14:textId="77777777" w:rsidR="00D31FE9" w:rsidRDefault="00D31FE9" w:rsidP="00497730">
            <w:pPr>
              <w:rPr>
                <w:b/>
                <w:szCs w:val="24"/>
              </w:rPr>
            </w:pPr>
            <w:r>
              <w:rPr>
                <w:szCs w:val="24"/>
              </w:rPr>
              <w:t>Vykdytas neskelbiamas pirkimas:</w:t>
            </w:r>
          </w:p>
        </w:tc>
        <w:tc>
          <w:tcPr>
            <w:tcW w:w="284" w:type="dxa"/>
            <w:tcBorders>
              <w:top w:val="single" w:sz="12" w:space="0" w:color="auto"/>
              <w:left w:val="single" w:sz="12" w:space="0" w:color="auto"/>
              <w:bottom w:val="single" w:sz="12" w:space="0" w:color="auto"/>
              <w:right w:val="single" w:sz="12" w:space="0" w:color="auto"/>
            </w:tcBorders>
          </w:tcPr>
          <w:p w14:paraId="4ACE131F" w14:textId="77777777" w:rsidR="00D31FE9" w:rsidRDefault="00D31FE9" w:rsidP="00497730">
            <w:pPr>
              <w:rPr>
                <w:b/>
                <w:szCs w:val="24"/>
              </w:rPr>
            </w:pPr>
          </w:p>
        </w:tc>
        <w:tc>
          <w:tcPr>
            <w:tcW w:w="708" w:type="dxa"/>
            <w:tcBorders>
              <w:left w:val="single" w:sz="12" w:space="0" w:color="auto"/>
            </w:tcBorders>
          </w:tcPr>
          <w:p w14:paraId="5EC06619" w14:textId="77777777" w:rsidR="00D31FE9" w:rsidRDefault="00D31FE9" w:rsidP="00497730">
            <w:pPr>
              <w:rPr>
                <w:b/>
                <w:szCs w:val="24"/>
              </w:rPr>
            </w:pPr>
          </w:p>
        </w:tc>
        <w:tc>
          <w:tcPr>
            <w:tcW w:w="284" w:type="dxa"/>
          </w:tcPr>
          <w:p w14:paraId="1619C51F" w14:textId="77777777" w:rsidR="00D31FE9" w:rsidRDefault="00D31FE9" w:rsidP="00497730">
            <w:pPr>
              <w:rPr>
                <w:b/>
                <w:szCs w:val="24"/>
              </w:rPr>
            </w:pPr>
          </w:p>
        </w:tc>
        <w:tc>
          <w:tcPr>
            <w:tcW w:w="3577" w:type="dxa"/>
            <w:tcBorders>
              <w:right w:val="single" w:sz="12" w:space="0" w:color="auto"/>
            </w:tcBorders>
          </w:tcPr>
          <w:p w14:paraId="75ABE949" w14:textId="77777777" w:rsidR="00D31FE9" w:rsidRDefault="00D31FE9" w:rsidP="00497730">
            <w:pPr>
              <w:rPr>
                <w:szCs w:val="24"/>
              </w:rPr>
            </w:pPr>
            <w:r>
              <w:rPr>
                <w:szCs w:val="24"/>
              </w:rPr>
              <w:t>Kvietimo išsiuntimo data:</w:t>
            </w:r>
          </w:p>
        </w:tc>
        <w:tc>
          <w:tcPr>
            <w:tcW w:w="992" w:type="dxa"/>
            <w:tcBorders>
              <w:top w:val="single" w:sz="12" w:space="0" w:color="auto"/>
              <w:left w:val="single" w:sz="12" w:space="0" w:color="auto"/>
              <w:bottom w:val="single" w:sz="12" w:space="0" w:color="auto"/>
              <w:right w:val="single" w:sz="12" w:space="0" w:color="auto"/>
            </w:tcBorders>
          </w:tcPr>
          <w:p w14:paraId="5F218A1B" w14:textId="77777777" w:rsidR="00D31FE9" w:rsidRDefault="00D31FE9" w:rsidP="00497730">
            <w:pPr>
              <w:rPr>
                <w:b/>
                <w:szCs w:val="24"/>
              </w:rPr>
            </w:pPr>
          </w:p>
        </w:tc>
      </w:tr>
      <w:tr w:rsidR="00D31FE9" w14:paraId="0B00EDEF" w14:textId="77777777" w:rsidTr="00497730">
        <w:tc>
          <w:tcPr>
            <w:tcW w:w="3652" w:type="dxa"/>
          </w:tcPr>
          <w:p w14:paraId="60219313" w14:textId="77777777" w:rsidR="00D31FE9" w:rsidRDefault="00D31FE9" w:rsidP="00497730">
            <w:pPr>
              <w:rPr>
                <w:b/>
                <w:szCs w:val="24"/>
              </w:rPr>
            </w:pPr>
          </w:p>
        </w:tc>
        <w:tc>
          <w:tcPr>
            <w:tcW w:w="284" w:type="dxa"/>
            <w:tcBorders>
              <w:top w:val="single" w:sz="12" w:space="0" w:color="auto"/>
              <w:bottom w:val="single" w:sz="12" w:space="0" w:color="auto"/>
            </w:tcBorders>
          </w:tcPr>
          <w:p w14:paraId="031420CA" w14:textId="77777777" w:rsidR="00D31FE9" w:rsidRDefault="00D31FE9" w:rsidP="00497730">
            <w:pPr>
              <w:rPr>
                <w:b/>
                <w:szCs w:val="24"/>
              </w:rPr>
            </w:pPr>
          </w:p>
        </w:tc>
        <w:tc>
          <w:tcPr>
            <w:tcW w:w="708" w:type="dxa"/>
          </w:tcPr>
          <w:p w14:paraId="363A938A" w14:textId="77777777" w:rsidR="00D31FE9" w:rsidRDefault="00D31FE9" w:rsidP="00497730">
            <w:pPr>
              <w:rPr>
                <w:b/>
                <w:szCs w:val="24"/>
              </w:rPr>
            </w:pPr>
          </w:p>
        </w:tc>
        <w:tc>
          <w:tcPr>
            <w:tcW w:w="284" w:type="dxa"/>
            <w:tcBorders>
              <w:bottom w:val="single" w:sz="12" w:space="0" w:color="auto"/>
            </w:tcBorders>
          </w:tcPr>
          <w:p w14:paraId="003AEAC8" w14:textId="77777777" w:rsidR="00D31FE9" w:rsidRDefault="00D31FE9" w:rsidP="00497730">
            <w:pPr>
              <w:rPr>
                <w:b/>
                <w:szCs w:val="24"/>
              </w:rPr>
            </w:pPr>
          </w:p>
        </w:tc>
        <w:tc>
          <w:tcPr>
            <w:tcW w:w="3577" w:type="dxa"/>
          </w:tcPr>
          <w:p w14:paraId="6F4DB65F" w14:textId="77777777" w:rsidR="00D31FE9" w:rsidRDefault="00D31FE9" w:rsidP="00497730">
            <w:pPr>
              <w:rPr>
                <w:b/>
                <w:szCs w:val="24"/>
              </w:rPr>
            </w:pPr>
          </w:p>
        </w:tc>
        <w:tc>
          <w:tcPr>
            <w:tcW w:w="992" w:type="dxa"/>
            <w:tcBorders>
              <w:top w:val="single" w:sz="12" w:space="0" w:color="auto"/>
            </w:tcBorders>
          </w:tcPr>
          <w:p w14:paraId="135A51CD" w14:textId="77777777" w:rsidR="00D31FE9" w:rsidRDefault="00D31FE9" w:rsidP="00497730">
            <w:pPr>
              <w:rPr>
                <w:b/>
                <w:szCs w:val="24"/>
              </w:rPr>
            </w:pPr>
          </w:p>
        </w:tc>
      </w:tr>
      <w:tr w:rsidR="00D31FE9" w14:paraId="019A18D0" w14:textId="77777777" w:rsidTr="00497730">
        <w:tc>
          <w:tcPr>
            <w:tcW w:w="3652" w:type="dxa"/>
            <w:tcBorders>
              <w:right w:val="single" w:sz="12" w:space="0" w:color="auto"/>
            </w:tcBorders>
          </w:tcPr>
          <w:p w14:paraId="3DB48FBD" w14:textId="77777777" w:rsidR="00D31FE9" w:rsidRDefault="00D31FE9" w:rsidP="00497730">
            <w:pPr>
              <w:rPr>
                <w:b/>
                <w:szCs w:val="24"/>
              </w:rPr>
            </w:pPr>
            <w:r>
              <w:rPr>
                <w:szCs w:val="24"/>
              </w:rPr>
              <w:t>Tiekėjai apklausti:             žodžiu</w:t>
            </w:r>
          </w:p>
        </w:tc>
        <w:tc>
          <w:tcPr>
            <w:tcW w:w="284" w:type="dxa"/>
            <w:tcBorders>
              <w:top w:val="single" w:sz="12" w:space="0" w:color="auto"/>
              <w:left w:val="single" w:sz="12" w:space="0" w:color="auto"/>
              <w:bottom w:val="single" w:sz="12" w:space="0" w:color="auto"/>
              <w:right w:val="single" w:sz="12" w:space="0" w:color="auto"/>
            </w:tcBorders>
          </w:tcPr>
          <w:p w14:paraId="52FB1C0D" w14:textId="77777777" w:rsidR="00D31FE9" w:rsidRDefault="00D31FE9" w:rsidP="00497730">
            <w:pPr>
              <w:rPr>
                <w:b/>
                <w:szCs w:val="24"/>
              </w:rPr>
            </w:pPr>
          </w:p>
        </w:tc>
        <w:tc>
          <w:tcPr>
            <w:tcW w:w="708" w:type="dxa"/>
            <w:tcBorders>
              <w:left w:val="single" w:sz="12" w:space="0" w:color="auto"/>
              <w:right w:val="single" w:sz="12" w:space="0" w:color="auto"/>
            </w:tcBorders>
          </w:tcPr>
          <w:p w14:paraId="06700920" w14:textId="77777777" w:rsidR="00D31FE9" w:rsidRDefault="00D31FE9" w:rsidP="00497730">
            <w:pPr>
              <w:rPr>
                <w:b/>
                <w:szCs w:val="24"/>
              </w:rPr>
            </w:pPr>
            <w:r>
              <w:rPr>
                <w:szCs w:val="24"/>
              </w:rPr>
              <w:t>raštu</w:t>
            </w:r>
          </w:p>
        </w:tc>
        <w:tc>
          <w:tcPr>
            <w:tcW w:w="284" w:type="dxa"/>
            <w:tcBorders>
              <w:top w:val="single" w:sz="12" w:space="0" w:color="auto"/>
              <w:left w:val="single" w:sz="12" w:space="0" w:color="auto"/>
              <w:bottom w:val="single" w:sz="12" w:space="0" w:color="auto"/>
              <w:right w:val="single" w:sz="12" w:space="0" w:color="auto"/>
            </w:tcBorders>
          </w:tcPr>
          <w:p w14:paraId="131AC168" w14:textId="77777777" w:rsidR="00D31FE9" w:rsidRDefault="00D31FE9" w:rsidP="00497730">
            <w:pPr>
              <w:rPr>
                <w:b/>
                <w:szCs w:val="24"/>
              </w:rPr>
            </w:pPr>
          </w:p>
        </w:tc>
        <w:tc>
          <w:tcPr>
            <w:tcW w:w="3577" w:type="dxa"/>
            <w:tcBorders>
              <w:left w:val="single" w:sz="12" w:space="0" w:color="auto"/>
            </w:tcBorders>
          </w:tcPr>
          <w:p w14:paraId="047A6FC7" w14:textId="77777777" w:rsidR="00D31FE9" w:rsidRDefault="00D31FE9" w:rsidP="00497730">
            <w:pPr>
              <w:rPr>
                <w:b/>
                <w:szCs w:val="24"/>
              </w:rPr>
            </w:pPr>
          </w:p>
        </w:tc>
        <w:tc>
          <w:tcPr>
            <w:tcW w:w="992" w:type="dxa"/>
          </w:tcPr>
          <w:p w14:paraId="681ED339" w14:textId="77777777" w:rsidR="00D31FE9" w:rsidRDefault="00D31FE9" w:rsidP="00497730">
            <w:pPr>
              <w:rPr>
                <w:b/>
                <w:szCs w:val="24"/>
              </w:rPr>
            </w:pPr>
          </w:p>
        </w:tc>
      </w:tr>
    </w:tbl>
    <w:p w14:paraId="0FB694A5" w14:textId="77777777" w:rsidR="00D31FE9" w:rsidRDefault="00D31FE9" w:rsidP="00D31FE9">
      <w:pPr>
        <w:jc w:val="both"/>
        <w:rPr>
          <w:b/>
          <w:szCs w:val="24"/>
        </w:rPr>
      </w:pPr>
    </w:p>
    <w:p w14:paraId="6A713071" w14:textId="77777777" w:rsidR="00D31FE9" w:rsidRDefault="00D31FE9" w:rsidP="00D31FE9">
      <w:pPr>
        <w:jc w:val="both"/>
        <w:rPr>
          <w:b/>
          <w:szCs w:val="24"/>
        </w:rPr>
      </w:pPr>
      <w:r>
        <w:rPr>
          <w:b/>
          <w:szCs w:val="24"/>
        </w:rPr>
        <w:br w:type="page"/>
      </w:r>
      <w:r>
        <w:rPr>
          <w:b/>
          <w:szCs w:val="24"/>
        </w:rPr>
        <w:lastRenderedPageBreak/>
        <w:t>Apklausti tiekėjai: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202"/>
        <w:gridCol w:w="1660"/>
        <w:gridCol w:w="2475"/>
        <w:gridCol w:w="2714"/>
      </w:tblGrid>
      <w:tr w:rsidR="00D31FE9" w14:paraId="26329383" w14:textId="77777777" w:rsidTr="00497730">
        <w:tc>
          <w:tcPr>
            <w:tcW w:w="556" w:type="dxa"/>
            <w:tcBorders>
              <w:top w:val="single" w:sz="12" w:space="0" w:color="auto"/>
              <w:left w:val="single" w:sz="12" w:space="0" w:color="auto"/>
              <w:bottom w:val="single" w:sz="12" w:space="0" w:color="auto"/>
            </w:tcBorders>
            <w:vAlign w:val="center"/>
          </w:tcPr>
          <w:p w14:paraId="135C54BB" w14:textId="77777777" w:rsidR="00D31FE9" w:rsidRDefault="00D31FE9" w:rsidP="00497730">
            <w:pPr>
              <w:jc w:val="center"/>
              <w:rPr>
                <w:szCs w:val="24"/>
              </w:rPr>
            </w:pPr>
            <w:r>
              <w:rPr>
                <w:szCs w:val="24"/>
              </w:rPr>
              <w:t>Eil. Nr.</w:t>
            </w:r>
          </w:p>
        </w:tc>
        <w:tc>
          <w:tcPr>
            <w:tcW w:w="2246" w:type="dxa"/>
            <w:tcBorders>
              <w:top w:val="single" w:sz="12" w:space="0" w:color="auto"/>
              <w:bottom w:val="single" w:sz="12" w:space="0" w:color="auto"/>
            </w:tcBorders>
            <w:vAlign w:val="center"/>
          </w:tcPr>
          <w:p w14:paraId="582B347E" w14:textId="77777777" w:rsidR="00D31FE9" w:rsidRDefault="00D31FE9" w:rsidP="00497730">
            <w:pPr>
              <w:jc w:val="center"/>
              <w:rPr>
                <w:szCs w:val="24"/>
              </w:rPr>
            </w:pPr>
            <w:r>
              <w:rPr>
                <w:szCs w:val="24"/>
              </w:rPr>
              <w:t>Pavadinimas</w:t>
            </w:r>
          </w:p>
        </w:tc>
        <w:tc>
          <w:tcPr>
            <w:tcW w:w="1701" w:type="dxa"/>
            <w:tcBorders>
              <w:top w:val="single" w:sz="12" w:space="0" w:color="auto"/>
              <w:bottom w:val="single" w:sz="12" w:space="0" w:color="auto"/>
            </w:tcBorders>
            <w:vAlign w:val="center"/>
          </w:tcPr>
          <w:p w14:paraId="0C89A636" w14:textId="77777777" w:rsidR="00D31FE9" w:rsidRDefault="00D31FE9" w:rsidP="00497730">
            <w:pPr>
              <w:jc w:val="center"/>
              <w:rPr>
                <w:szCs w:val="24"/>
              </w:rPr>
            </w:pPr>
            <w:r>
              <w:rPr>
                <w:szCs w:val="24"/>
              </w:rPr>
              <w:t>Tiekėjo kodas</w:t>
            </w:r>
          </w:p>
        </w:tc>
        <w:tc>
          <w:tcPr>
            <w:tcW w:w="2551" w:type="dxa"/>
            <w:tcBorders>
              <w:top w:val="single" w:sz="12" w:space="0" w:color="auto"/>
              <w:bottom w:val="single" w:sz="12" w:space="0" w:color="auto"/>
            </w:tcBorders>
            <w:vAlign w:val="center"/>
          </w:tcPr>
          <w:p w14:paraId="17BA1054" w14:textId="77777777" w:rsidR="00D31FE9" w:rsidRDefault="00D31FE9" w:rsidP="00497730">
            <w:pPr>
              <w:jc w:val="center"/>
              <w:rPr>
                <w:szCs w:val="24"/>
              </w:rPr>
            </w:pPr>
            <w:r>
              <w:rPr>
                <w:szCs w:val="24"/>
              </w:rPr>
              <w:t>Adresas, interneto svetainės, el. pašto adresas, telefono, fakso numeris ir kt.</w:t>
            </w:r>
          </w:p>
        </w:tc>
        <w:tc>
          <w:tcPr>
            <w:tcW w:w="2800" w:type="dxa"/>
            <w:tcBorders>
              <w:top w:val="single" w:sz="12" w:space="0" w:color="auto"/>
              <w:bottom w:val="single" w:sz="12" w:space="0" w:color="auto"/>
              <w:right w:val="single" w:sz="12" w:space="0" w:color="auto"/>
            </w:tcBorders>
            <w:vAlign w:val="center"/>
          </w:tcPr>
          <w:p w14:paraId="58112E85" w14:textId="77777777" w:rsidR="00D31FE9" w:rsidRDefault="00D31FE9" w:rsidP="00497730">
            <w:pPr>
              <w:jc w:val="center"/>
              <w:rPr>
                <w:szCs w:val="24"/>
              </w:rPr>
            </w:pPr>
            <w:r>
              <w:rPr>
                <w:color w:val="000000"/>
                <w:szCs w:val="24"/>
              </w:rPr>
              <w:t xml:space="preserve">Pasiūlymą </w:t>
            </w:r>
            <w:r>
              <w:rPr>
                <w:color w:val="000000"/>
                <w:spacing w:val="1"/>
                <w:szCs w:val="24"/>
              </w:rPr>
              <w:t xml:space="preserve">pateikusio </w:t>
            </w:r>
            <w:r>
              <w:rPr>
                <w:color w:val="000000"/>
                <w:spacing w:val="-1"/>
                <w:szCs w:val="24"/>
              </w:rPr>
              <w:t xml:space="preserve">asmens pareigos, vardas, </w:t>
            </w:r>
            <w:r>
              <w:rPr>
                <w:color w:val="000000"/>
                <w:spacing w:val="5"/>
                <w:szCs w:val="24"/>
              </w:rPr>
              <w:t>pavardė</w:t>
            </w:r>
          </w:p>
        </w:tc>
      </w:tr>
      <w:tr w:rsidR="00D31FE9" w14:paraId="64BC6693" w14:textId="77777777" w:rsidTr="00497730">
        <w:tc>
          <w:tcPr>
            <w:tcW w:w="556" w:type="dxa"/>
            <w:tcBorders>
              <w:top w:val="single" w:sz="12" w:space="0" w:color="auto"/>
            </w:tcBorders>
          </w:tcPr>
          <w:p w14:paraId="7D51D158" w14:textId="77777777" w:rsidR="00D31FE9" w:rsidRDefault="00D31FE9" w:rsidP="00497730">
            <w:pPr>
              <w:jc w:val="both"/>
              <w:rPr>
                <w:szCs w:val="24"/>
              </w:rPr>
            </w:pPr>
          </w:p>
        </w:tc>
        <w:tc>
          <w:tcPr>
            <w:tcW w:w="2246" w:type="dxa"/>
            <w:tcBorders>
              <w:top w:val="single" w:sz="12" w:space="0" w:color="auto"/>
            </w:tcBorders>
          </w:tcPr>
          <w:p w14:paraId="46D9051E" w14:textId="77777777" w:rsidR="00D31FE9" w:rsidRDefault="00D31FE9" w:rsidP="00497730">
            <w:pPr>
              <w:jc w:val="both"/>
              <w:rPr>
                <w:szCs w:val="24"/>
              </w:rPr>
            </w:pPr>
          </w:p>
        </w:tc>
        <w:tc>
          <w:tcPr>
            <w:tcW w:w="1701" w:type="dxa"/>
            <w:tcBorders>
              <w:top w:val="single" w:sz="12" w:space="0" w:color="auto"/>
            </w:tcBorders>
          </w:tcPr>
          <w:p w14:paraId="0EA63C53" w14:textId="77777777" w:rsidR="00D31FE9" w:rsidRDefault="00D31FE9" w:rsidP="00497730">
            <w:pPr>
              <w:jc w:val="center"/>
              <w:rPr>
                <w:szCs w:val="24"/>
              </w:rPr>
            </w:pPr>
          </w:p>
        </w:tc>
        <w:tc>
          <w:tcPr>
            <w:tcW w:w="2551" w:type="dxa"/>
            <w:tcBorders>
              <w:top w:val="single" w:sz="12" w:space="0" w:color="auto"/>
            </w:tcBorders>
          </w:tcPr>
          <w:p w14:paraId="1A64E943" w14:textId="77777777" w:rsidR="00D31FE9" w:rsidRDefault="00D31FE9" w:rsidP="00497730">
            <w:pPr>
              <w:jc w:val="both"/>
              <w:rPr>
                <w:szCs w:val="24"/>
              </w:rPr>
            </w:pPr>
          </w:p>
        </w:tc>
        <w:tc>
          <w:tcPr>
            <w:tcW w:w="2800" w:type="dxa"/>
            <w:tcBorders>
              <w:top w:val="single" w:sz="12" w:space="0" w:color="auto"/>
            </w:tcBorders>
          </w:tcPr>
          <w:p w14:paraId="2C557028" w14:textId="77777777" w:rsidR="00D31FE9" w:rsidRDefault="00D31FE9" w:rsidP="00497730">
            <w:pPr>
              <w:jc w:val="both"/>
              <w:rPr>
                <w:szCs w:val="24"/>
              </w:rPr>
            </w:pPr>
          </w:p>
        </w:tc>
      </w:tr>
      <w:tr w:rsidR="00D31FE9" w14:paraId="571C6DC1" w14:textId="77777777" w:rsidTr="00497730">
        <w:tc>
          <w:tcPr>
            <w:tcW w:w="556" w:type="dxa"/>
          </w:tcPr>
          <w:p w14:paraId="2AB81083" w14:textId="77777777" w:rsidR="00D31FE9" w:rsidRDefault="00D31FE9" w:rsidP="00497730">
            <w:pPr>
              <w:jc w:val="both"/>
              <w:rPr>
                <w:szCs w:val="24"/>
              </w:rPr>
            </w:pPr>
          </w:p>
        </w:tc>
        <w:tc>
          <w:tcPr>
            <w:tcW w:w="2246" w:type="dxa"/>
          </w:tcPr>
          <w:p w14:paraId="725E35C6" w14:textId="77777777" w:rsidR="00D31FE9" w:rsidRDefault="00D31FE9" w:rsidP="00497730">
            <w:pPr>
              <w:jc w:val="both"/>
              <w:rPr>
                <w:szCs w:val="24"/>
              </w:rPr>
            </w:pPr>
          </w:p>
        </w:tc>
        <w:tc>
          <w:tcPr>
            <w:tcW w:w="1701" w:type="dxa"/>
          </w:tcPr>
          <w:p w14:paraId="2341D203" w14:textId="77777777" w:rsidR="00D31FE9" w:rsidRDefault="00D31FE9" w:rsidP="00497730">
            <w:pPr>
              <w:jc w:val="both"/>
              <w:rPr>
                <w:szCs w:val="24"/>
              </w:rPr>
            </w:pPr>
          </w:p>
        </w:tc>
        <w:tc>
          <w:tcPr>
            <w:tcW w:w="2551" w:type="dxa"/>
          </w:tcPr>
          <w:p w14:paraId="2F2271EA" w14:textId="77777777" w:rsidR="00D31FE9" w:rsidRDefault="00D31FE9" w:rsidP="00497730">
            <w:pPr>
              <w:jc w:val="both"/>
              <w:rPr>
                <w:szCs w:val="24"/>
              </w:rPr>
            </w:pPr>
          </w:p>
        </w:tc>
        <w:tc>
          <w:tcPr>
            <w:tcW w:w="2800" w:type="dxa"/>
          </w:tcPr>
          <w:p w14:paraId="5778FA05" w14:textId="77777777" w:rsidR="00D31FE9" w:rsidRDefault="00D31FE9" w:rsidP="00497730">
            <w:pPr>
              <w:jc w:val="both"/>
              <w:rPr>
                <w:szCs w:val="24"/>
              </w:rPr>
            </w:pPr>
          </w:p>
        </w:tc>
      </w:tr>
      <w:tr w:rsidR="00D31FE9" w14:paraId="0CEB6042" w14:textId="77777777" w:rsidTr="00497730">
        <w:tc>
          <w:tcPr>
            <w:tcW w:w="556" w:type="dxa"/>
          </w:tcPr>
          <w:p w14:paraId="78AB5A14" w14:textId="77777777" w:rsidR="00D31FE9" w:rsidRDefault="00D31FE9" w:rsidP="00497730">
            <w:pPr>
              <w:jc w:val="both"/>
              <w:rPr>
                <w:szCs w:val="24"/>
              </w:rPr>
            </w:pPr>
          </w:p>
        </w:tc>
        <w:tc>
          <w:tcPr>
            <w:tcW w:w="2246" w:type="dxa"/>
          </w:tcPr>
          <w:p w14:paraId="60ABB0B8" w14:textId="77777777" w:rsidR="00D31FE9" w:rsidRDefault="00D31FE9" w:rsidP="00497730">
            <w:pPr>
              <w:jc w:val="both"/>
              <w:rPr>
                <w:szCs w:val="24"/>
              </w:rPr>
            </w:pPr>
          </w:p>
        </w:tc>
        <w:tc>
          <w:tcPr>
            <w:tcW w:w="1701" w:type="dxa"/>
          </w:tcPr>
          <w:p w14:paraId="35A75BA2" w14:textId="77777777" w:rsidR="00D31FE9" w:rsidRDefault="00D31FE9" w:rsidP="00497730">
            <w:pPr>
              <w:jc w:val="both"/>
              <w:rPr>
                <w:szCs w:val="24"/>
              </w:rPr>
            </w:pPr>
          </w:p>
        </w:tc>
        <w:tc>
          <w:tcPr>
            <w:tcW w:w="2551" w:type="dxa"/>
          </w:tcPr>
          <w:p w14:paraId="7073390E" w14:textId="77777777" w:rsidR="00D31FE9" w:rsidRDefault="00D31FE9" w:rsidP="00497730">
            <w:pPr>
              <w:jc w:val="both"/>
              <w:rPr>
                <w:szCs w:val="24"/>
              </w:rPr>
            </w:pPr>
          </w:p>
        </w:tc>
        <w:tc>
          <w:tcPr>
            <w:tcW w:w="2800" w:type="dxa"/>
          </w:tcPr>
          <w:p w14:paraId="0F60BACF" w14:textId="77777777" w:rsidR="00D31FE9" w:rsidRDefault="00D31FE9" w:rsidP="00497730">
            <w:pPr>
              <w:jc w:val="both"/>
              <w:rPr>
                <w:szCs w:val="24"/>
              </w:rPr>
            </w:pPr>
          </w:p>
        </w:tc>
      </w:tr>
      <w:tr w:rsidR="00D31FE9" w14:paraId="3AB30FA0" w14:textId="77777777" w:rsidTr="00497730">
        <w:tc>
          <w:tcPr>
            <w:tcW w:w="556" w:type="dxa"/>
          </w:tcPr>
          <w:p w14:paraId="3CD87B46" w14:textId="77777777" w:rsidR="00D31FE9" w:rsidRDefault="00D31FE9" w:rsidP="00497730">
            <w:pPr>
              <w:jc w:val="both"/>
              <w:rPr>
                <w:szCs w:val="24"/>
              </w:rPr>
            </w:pPr>
          </w:p>
        </w:tc>
        <w:tc>
          <w:tcPr>
            <w:tcW w:w="2246" w:type="dxa"/>
          </w:tcPr>
          <w:p w14:paraId="57FE0837" w14:textId="77777777" w:rsidR="00D31FE9" w:rsidRDefault="00D31FE9" w:rsidP="00497730">
            <w:pPr>
              <w:jc w:val="both"/>
              <w:rPr>
                <w:szCs w:val="24"/>
              </w:rPr>
            </w:pPr>
          </w:p>
        </w:tc>
        <w:tc>
          <w:tcPr>
            <w:tcW w:w="1701" w:type="dxa"/>
          </w:tcPr>
          <w:p w14:paraId="478E1360" w14:textId="77777777" w:rsidR="00D31FE9" w:rsidRDefault="00D31FE9" w:rsidP="00497730">
            <w:pPr>
              <w:jc w:val="both"/>
              <w:rPr>
                <w:szCs w:val="24"/>
              </w:rPr>
            </w:pPr>
          </w:p>
        </w:tc>
        <w:tc>
          <w:tcPr>
            <w:tcW w:w="2551" w:type="dxa"/>
          </w:tcPr>
          <w:p w14:paraId="308A2B35" w14:textId="77777777" w:rsidR="00D31FE9" w:rsidRDefault="00D31FE9" w:rsidP="00497730">
            <w:pPr>
              <w:jc w:val="both"/>
              <w:rPr>
                <w:szCs w:val="24"/>
              </w:rPr>
            </w:pPr>
          </w:p>
        </w:tc>
        <w:tc>
          <w:tcPr>
            <w:tcW w:w="2800" w:type="dxa"/>
          </w:tcPr>
          <w:p w14:paraId="3FA86838" w14:textId="77777777" w:rsidR="00D31FE9" w:rsidRDefault="00D31FE9" w:rsidP="00497730">
            <w:pPr>
              <w:jc w:val="both"/>
              <w:rPr>
                <w:szCs w:val="24"/>
              </w:rPr>
            </w:pPr>
          </w:p>
        </w:tc>
      </w:tr>
      <w:tr w:rsidR="00D31FE9" w14:paraId="596762BB" w14:textId="77777777" w:rsidTr="00497730">
        <w:tc>
          <w:tcPr>
            <w:tcW w:w="556" w:type="dxa"/>
          </w:tcPr>
          <w:p w14:paraId="026B3A75" w14:textId="77777777" w:rsidR="00D31FE9" w:rsidRDefault="00D31FE9" w:rsidP="00497730">
            <w:pPr>
              <w:jc w:val="both"/>
              <w:rPr>
                <w:szCs w:val="24"/>
              </w:rPr>
            </w:pPr>
          </w:p>
        </w:tc>
        <w:tc>
          <w:tcPr>
            <w:tcW w:w="2246" w:type="dxa"/>
          </w:tcPr>
          <w:p w14:paraId="66AE38FF" w14:textId="77777777" w:rsidR="00D31FE9" w:rsidRDefault="00D31FE9" w:rsidP="00497730">
            <w:pPr>
              <w:jc w:val="both"/>
              <w:rPr>
                <w:szCs w:val="24"/>
              </w:rPr>
            </w:pPr>
          </w:p>
        </w:tc>
        <w:tc>
          <w:tcPr>
            <w:tcW w:w="1701" w:type="dxa"/>
          </w:tcPr>
          <w:p w14:paraId="44CD8C12" w14:textId="77777777" w:rsidR="00D31FE9" w:rsidRDefault="00D31FE9" w:rsidP="00497730">
            <w:pPr>
              <w:jc w:val="both"/>
              <w:rPr>
                <w:szCs w:val="24"/>
              </w:rPr>
            </w:pPr>
          </w:p>
        </w:tc>
        <w:tc>
          <w:tcPr>
            <w:tcW w:w="2551" w:type="dxa"/>
          </w:tcPr>
          <w:p w14:paraId="1C835B91" w14:textId="77777777" w:rsidR="00D31FE9" w:rsidRDefault="00D31FE9" w:rsidP="00497730">
            <w:pPr>
              <w:jc w:val="both"/>
              <w:rPr>
                <w:szCs w:val="24"/>
              </w:rPr>
            </w:pPr>
          </w:p>
        </w:tc>
        <w:tc>
          <w:tcPr>
            <w:tcW w:w="2800" w:type="dxa"/>
          </w:tcPr>
          <w:p w14:paraId="765C9906" w14:textId="77777777" w:rsidR="00D31FE9" w:rsidRDefault="00D31FE9" w:rsidP="00497730">
            <w:pPr>
              <w:jc w:val="both"/>
              <w:rPr>
                <w:szCs w:val="24"/>
              </w:rPr>
            </w:pPr>
          </w:p>
        </w:tc>
      </w:tr>
    </w:tbl>
    <w:p w14:paraId="6E437AF8" w14:textId="77777777" w:rsidR="00D31FE9" w:rsidRDefault="00D31FE9" w:rsidP="00D31FE9">
      <w:pPr>
        <w:jc w:val="both"/>
        <w:rPr>
          <w:b/>
          <w:szCs w:val="24"/>
        </w:rPr>
      </w:pPr>
    </w:p>
    <w:p w14:paraId="2DD17089" w14:textId="77777777" w:rsidR="00D31FE9" w:rsidRDefault="00D31FE9" w:rsidP="00D31FE9">
      <w:pPr>
        <w:jc w:val="both"/>
        <w:rPr>
          <w:b/>
          <w:szCs w:val="24"/>
        </w:rPr>
      </w:pPr>
      <w:r>
        <w:rPr>
          <w:b/>
          <w:szCs w:val="24"/>
        </w:rPr>
        <w:t>Tiekėjų siūlymai:</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246"/>
        <w:gridCol w:w="2409"/>
        <w:gridCol w:w="1985"/>
        <w:gridCol w:w="2428"/>
      </w:tblGrid>
      <w:tr w:rsidR="00D31FE9" w14:paraId="0DC67DCB" w14:textId="77777777" w:rsidTr="00497730">
        <w:tc>
          <w:tcPr>
            <w:tcW w:w="556" w:type="dxa"/>
            <w:vMerge w:val="restart"/>
            <w:tcBorders>
              <w:top w:val="single" w:sz="12" w:space="0" w:color="auto"/>
              <w:left w:val="single" w:sz="12" w:space="0" w:color="auto"/>
            </w:tcBorders>
          </w:tcPr>
          <w:p w14:paraId="56D6F5BC" w14:textId="77777777" w:rsidR="00D31FE9" w:rsidRDefault="00D31FE9" w:rsidP="00497730">
            <w:pPr>
              <w:jc w:val="both"/>
              <w:rPr>
                <w:szCs w:val="24"/>
              </w:rPr>
            </w:pPr>
            <w:r>
              <w:rPr>
                <w:szCs w:val="24"/>
              </w:rPr>
              <w:t>Eil. Nr.</w:t>
            </w:r>
          </w:p>
        </w:tc>
        <w:tc>
          <w:tcPr>
            <w:tcW w:w="2246" w:type="dxa"/>
            <w:vMerge w:val="restart"/>
            <w:tcBorders>
              <w:top w:val="single" w:sz="12" w:space="0" w:color="auto"/>
            </w:tcBorders>
            <w:vAlign w:val="center"/>
          </w:tcPr>
          <w:p w14:paraId="0F9E0F75" w14:textId="77777777" w:rsidR="00D31FE9" w:rsidRDefault="00D31FE9" w:rsidP="00497730">
            <w:pPr>
              <w:jc w:val="center"/>
              <w:rPr>
                <w:szCs w:val="24"/>
              </w:rPr>
            </w:pPr>
            <w:r>
              <w:rPr>
                <w:szCs w:val="24"/>
              </w:rPr>
              <w:t>Pavadinimas</w:t>
            </w:r>
          </w:p>
        </w:tc>
        <w:tc>
          <w:tcPr>
            <w:tcW w:w="6822" w:type="dxa"/>
            <w:gridSpan w:val="3"/>
            <w:tcBorders>
              <w:top w:val="single" w:sz="12" w:space="0" w:color="auto"/>
              <w:right w:val="single" w:sz="12" w:space="0" w:color="auto"/>
            </w:tcBorders>
            <w:vAlign w:val="center"/>
          </w:tcPr>
          <w:p w14:paraId="3DC3AD08" w14:textId="77777777" w:rsidR="00D31FE9" w:rsidRDefault="00D31FE9" w:rsidP="00497730">
            <w:pPr>
              <w:jc w:val="center"/>
              <w:rPr>
                <w:szCs w:val="24"/>
              </w:rPr>
            </w:pPr>
            <w:r>
              <w:rPr>
                <w:szCs w:val="24"/>
              </w:rPr>
              <w:t>Pasiūlymo kaina ir kitos charakteristikos</w:t>
            </w:r>
          </w:p>
          <w:p w14:paraId="16D1E839" w14:textId="77777777" w:rsidR="00D31FE9" w:rsidRDefault="00D31FE9" w:rsidP="00497730">
            <w:pPr>
              <w:jc w:val="center"/>
              <w:rPr>
                <w:i/>
                <w:szCs w:val="24"/>
              </w:rPr>
            </w:pPr>
            <w:r>
              <w:rPr>
                <w:i/>
                <w:szCs w:val="24"/>
              </w:rPr>
              <w:t>(nurodyti)</w:t>
            </w:r>
          </w:p>
        </w:tc>
      </w:tr>
      <w:tr w:rsidR="00D31FE9" w14:paraId="244C7DB0" w14:textId="77777777" w:rsidTr="00497730">
        <w:tc>
          <w:tcPr>
            <w:tcW w:w="556" w:type="dxa"/>
            <w:vMerge/>
            <w:tcBorders>
              <w:left w:val="single" w:sz="12" w:space="0" w:color="auto"/>
              <w:bottom w:val="single" w:sz="12" w:space="0" w:color="auto"/>
            </w:tcBorders>
          </w:tcPr>
          <w:p w14:paraId="12D4993C" w14:textId="77777777" w:rsidR="00D31FE9" w:rsidRDefault="00D31FE9" w:rsidP="00497730">
            <w:pPr>
              <w:jc w:val="both"/>
              <w:rPr>
                <w:szCs w:val="24"/>
              </w:rPr>
            </w:pPr>
          </w:p>
        </w:tc>
        <w:tc>
          <w:tcPr>
            <w:tcW w:w="2246" w:type="dxa"/>
            <w:vMerge/>
            <w:tcBorders>
              <w:bottom w:val="single" w:sz="12" w:space="0" w:color="auto"/>
            </w:tcBorders>
          </w:tcPr>
          <w:p w14:paraId="01074707" w14:textId="77777777" w:rsidR="00D31FE9" w:rsidRDefault="00D31FE9" w:rsidP="00497730">
            <w:pPr>
              <w:jc w:val="both"/>
              <w:rPr>
                <w:szCs w:val="24"/>
              </w:rPr>
            </w:pPr>
          </w:p>
        </w:tc>
        <w:tc>
          <w:tcPr>
            <w:tcW w:w="2409" w:type="dxa"/>
            <w:tcBorders>
              <w:bottom w:val="single" w:sz="12" w:space="0" w:color="auto"/>
            </w:tcBorders>
          </w:tcPr>
          <w:p w14:paraId="0F3C7BD0" w14:textId="77777777" w:rsidR="00D31FE9" w:rsidRDefault="00D31FE9" w:rsidP="00497730">
            <w:pPr>
              <w:jc w:val="both"/>
              <w:rPr>
                <w:szCs w:val="24"/>
              </w:rPr>
            </w:pPr>
          </w:p>
        </w:tc>
        <w:tc>
          <w:tcPr>
            <w:tcW w:w="1985" w:type="dxa"/>
            <w:tcBorders>
              <w:bottom w:val="single" w:sz="12" w:space="0" w:color="auto"/>
            </w:tcBorders>
          </w:tcPr>
          <w:p w14:paraId="1E668ABF" w14:textId="77777777" w:rsidR="00D31FE9" w:rsidRDefault="00D31FE9" w:rsidP="00497730">
            <w:pPr>
              <w:jc w:val="both"/>
              <w:rPr>
                <w:szCs w:val="24"/>
              </w:rPr>
            </w:pPr>
          </w:p>
        </w:tc>
        <w:tc>
          <w:tcPr>
            <w:tcW w:w="2428" w:type="dxa"/>
            <w:tcBorders>
              <w:bottom w:val="single" w:sz="12" w:space="0" w:color="auto"/>
              <w:right w:val="single" w:sz="12" w:space="0" w:color="auto"/>
            </w:tcBorders>
          </w:tcPr>
          <w:p w14:paraId="5EE5787F" w14:textId="77777777" w:rsidR="00D31FE9" w:rsidRDefault="00D31FE9" w:rsidP="00497730">
            <w:pPr>
              <w:jc w:val="both"/>
              <w:rPr>
                <w:szCs w:val="24"/>
              </w:rPr>
            </w:pPr>
          </w:p>
        </w:tc>
      </w:tr>
      <w:tr w:rsidR="00D31FE9" w14:paraId="6570D30E" w14:textId="77777777" w:rsidTr="00497730">
        <w:tc>
          <w:tcPr>
            <w:tcW w:w="556" w:type="dxa"/>
            <w:tcBorders>
              <w:top w:val="single" w:sz="12" w:space="0" w:color="auto"/>
            </w:tcBorders>
          </w:tcPr>
          <w:p w14:paraId="257E8721" w14:textId="77777777" w:rsidR="00D31FE9" w:rsidRDefault="00D31FE9" w:rsidP="00497730">
            <w:pPr>
              <w:jc w:val="both"/>
              <w:rPr>
                <w:szCs w:val="24"/>
              </w:rPr>
            </w:pPr>
          </w:p>
        </w:tc>
        <w:tc>
          <w:tcPr>
            <w:tcW w:w="2246" w:type="dxa"/>
            <w:tcBorders>
              <w:top w:val="single" w:sz="12" w:space="0" w:color="auto"/>
            </w:tcBorders>
          </w:tcPr>
          <w:p w14:paraId="0212CDB1" w14:textId="77777777" w:rsidR="00D31FE9" w:rsidRDefault="00D31FE9" w:rsidP="00497730">
            <w:pPr>
              <w:jc w:val="both"/>
              <w:rPr>
                <w:szCs w:val="24"/>
              </w:rPr>
            </w:pPr>
          </w:p>
        </w:tc>
        <w:tc>
          <w:tcPr>
            <w:tcW w:w="2409" w:type="dxa"/>
            <w:tcBorders>
              <w:top w:val="single" w:sz="12" w:space="0" w:color="auto"/>
            </w:tcBorders>
          </w:tcPr>
          <w:p w14:paraId="2669A478" w14:textId="77777777" w:rsidR="00D31FE9" w:rsidRDefault="00D31FE9" w:rsidP="00497730">
            <w:pPr>
              <w:jc w:val="both"/>
              <w:rPr>
                <w:szCs w:val="24"/>
              </w:rPr>
            </w:pPr>
          </w:p>
        </w:tc>
        <w:tc>
          <w:tcPr>
            <w:tcW w:w="1985" w:type="dxa"/>
            <w:tcBorders>
              <w:top w:val="single" w:sz="12" w:space="0" w:color="auto"/>
            </w:tcBorders>
          </w:tcPr>
          <w:p w14:paraId="3DD746AB" w14:textId="77777777" w:rsidR="00D31FE9" w:rsidRDefault="00D31FE9" w:rsidP="00497730">
            <w:pPr>
              <w:jc w:val="both"/>
              <w:rPr>
                <w:szCs w:val="24"/>
              </w:rPr>
            </w:pPr>
          </w:p>
        </w:tc>
        <w:tc>
          <w:tcPr>
            <w:tcW w:w="2428" w:type="dxa"/>
            <w:tcBorders>
              <w:top w:val="single" w:sz="12" w:space="0" w:color="auto"/>
            </w:tcBorders>
          </w:tcPr>
          <w:p w14:paraId="06BEEC03" w14:textId="77777777" w:rsidR="00D31FE9" w:rsidRDefault="00D31FE9" w:rsidP="00497730">
            <w:pPr>
              <w:jc w:val="both"/>
              <w:rPr>
                <w:szCs w:val="24"/>
              </w:rPr>
            </w:pPr>
          </w:p>
        </w:tc>
      </w:tr>
      <w:tr w:rsidR="00D31FE9" w14:paraId="077C9870" w14:textId="77777777" w:rsidTr="00497730">
        <w:tc>
          <w:tcPr>
            <w:tcW w:w="556" w:type="dxa"/>
          </w:tcPr>
          <w:p w14:paraId="345DA11E" w14:textId="77777777" w:rsidR="00D31FE9" w:rsidRDefault="00D31FE9" w:rsidP="00497730">
            <w:pPr>
              <w:jc w:val="both"/>
              <w:rPr>
                <w:szCs w:val="24"/>
              </w:rPr>
            </w:pPr>
          </w:p>
        </w:tc>
        <w:tc>
          <w:tcPr>
            <w:tcW w:w="2246" w:type="dxa"/>
          </w:tcPr>
          <w:p w14:paraId="06FADE5C" w14:textId="77777777" w:rsidR="00D31FE9" w:rsidRDefault="00D31FE9" w:rsidP="00497730">
            <w:pPr>
              <w:jc w:val="both"/>
              <w:rPr>
                <w:szCs w:val="24"/>
              </w:rPr>
            </w:pPr>
          </w:p>
        </w:tc>
        <w:tc>
          <w:tcPr>
            <w:tcW w:w="2409" w:type="dxa"/>
          </w:tcPr>
          <w:p w14:paraId="61311675" w14:textId="77777777" w:rsidR="00D31FE9" w:rsidRDefault="00D31FE9" w:rsidP="00497730">
            <w:pPr>
              <w:jc w:val="both"/>
              <w:rPr>
                <w:szCs w:val="24"/>
              </w:rPr>
            </w:pPr>
          </w:p>
        </w:tc>
        <w:tc>
          <w:tcPr>
            <w:tcW w:w="1985" w:type="dxa"/>
          </w:tcPr>
          <w:p w14:paraId="333778B2" w14:textId="77777777" w:rsidR="00D31FE9" w:rsidRDefault="00D31FE9" w:rsidP="00497730">
            <w:pPr>
              <w:jc w:val="both"/>
              <w:rPr>
                <w:szCs w:val="24"/>
              </w:rPr>
            </w:pPr>
          </w:p>
        </w:tc>
        <w:tc>
          <w:tcPr>
            <w:tcW w:w="2428" w:type="dxa"/>
          </w:tcPr>
          <w:p w14:paraId="721E179B" w14:textId="77777777" w:rsidR="00D31FE9" w:rsidRDefault="00D31FE9" w:rsidP="00497730">
            <w:pPr>
              <w:jc w:val="both"/>
              <w:rPr>
                <w:szCs w:val="24"/>
              </w:rPr>
            </w:pPr>
          </w:p>
        </w:tc>
      </w:tr>
      <w:tr w:rsidR="00D31FE9" w14:paraId="027CDDE1" w14:textId="77777777" w:rsidTr="00497730">
        <w:tc>
          <w:tcPr>
            <w:tcW w:w="556" w:type="dxa"/>
          </w:tcPr>
          <w:p w14:paraId="51F0AF5E" w14:textId="77777777" w:rsidR="00D31FE9" w:rsidRDefault="00D31FE9" w:rsidP="00497730">
            <w:pPr>
              <w:jc w:val="both"/>
              <w:rPr>
                <w:szCs w:val="24"/>
              </w:rPr>
            </w:pPr>
          </w:p>
        </w:tc>
        <w:tc>
          <w:tcPr>
            <w:tcW w:w="2246" w:type="dxa"/>
          </w:tcPr>
          <w:p w14:paraId="19848936" w14:textId="77777777" w:rsidR="00D31FE9" w:rsidRDefault="00D31FE9" w:rsidP="00497730">
            <w:pPr>
              <w:jc w:val="both"/>
              <w:rPr>
                <w:szCs w:val="24"/>
              </w:rPr>
            </w:pPr>
          </w:p>
        </w:tc>
        <w:tc>
          <w:tcPr>
            <w:tcW w:w="2409" w:type="dxa"/>
          </w:tcPr>
          <w:p w14:paraId="0C908ADA" w14:textId="77777777" w:rsidR="00D31FE9" w:rsidRDefault="00D31FE9" w:rsidP="00497730">
            <w:pPr>
              <w:jc w:val="both"/>
              <w:rPr>
                <w:szCs w:val="24"/>
              </w:rPr>
            </w:pPr>
          </w:p>
        </w:tc>
        <w:tc>
          <w:tcPr>
            <w:tcW w:w="1985" w:type="dxa"/>
          </w:tcPr>
          <w:p w14:paraId="202B8372" w14:textId="77777777" w:rsidR="00D31FE9" w:rsidRDefault="00D31FE9" w:rsidP="00497730">
            <w:pPr>
              <w:jc w:val="both"/>
              <w:rPr>
                <w:szCs w:val="24"/>
              </w:rPr>
            </w:pPr>
          </w:p>
        </w:tc>
        <w:tc>
          <w:tcPr>
            <w:tcW w:w="2428" w:type="dxa"/>
          </w:tcPr>
          <w:p w14:paraId="405E735F" w14:textId="77777777" w:rsidR="00D31FE9" w:rsidRDefault="00D31FE9" w:rsidP="00497730">
            <w:pPr>
              <w:jc w:val="both"/>
              <w:rPr>
                <w:szCs w:val="24"/>
              </w:rPr>
            </w:pPr>
          </w:p>
        </w:tc>
      </w:tr>
      <w:tr w:rsidR="00D31FE9" w14:paraId="6DF143A1" w14:textId="77777777" w:rsidTr="00497730">
        <w:tc>
          <w:tcPr>
            <w:tcW w:w="556" w:type="dxa"/>
          </w:tcPr>
          <w:p w14:paraId="0B58B677" w14:textId="77777777" w:rsidR="00D31FE9" w:rsidRDefault="00D31FE9" w:rsidP="00497730">
            <w:pPr>
              <w:jc w:val="both"/>
              <w:rPr>
                <w:szCs w:val="24"/>
              </w:rPr>
            </w:pPr>
          </w:p>
        </w:tc>
        <w:tc>
          <w:tcPr>
            <w:tcW w:w="2246" w:type="dxa"/>
          </w:tcPr>
          <w:p w14:paraId="655CAFC6" w14:textId="77777777" w:rsidR="00D31FE9" w:rsidRDefault="00D31FE9" w:rsidP="00497730">
            <w:pPr>
              <w:jc w:val="both"/>
              <w:rPr>
                <w:szCs w:val="24"/>
              </w:rPr>
            </w:pPr>
          </w:p>
        </w:tc>
        <w:tc>
          <w:tcPr>
            <w:tcW w:w="2409" w:type="dxa"/>
          </w:tcPr>
          <w:p w14:paraId="2FD026C6" w14:textId="77777777" w:rsidR="00D31FE9" w:rsidRDefault="00D31FE9" w:rsidP="00497730">
            <w:pPr>
              <w:jc w:val="both"/>
              <w:rPr>
                <w:szCs w:val="24"/>
              </w:rPr>
            </w:pPr>
          </w:p>
        </w:tc>
        <w:tc>
          <w:tcPr>
            <w:tcW w:w="1985" w:type="dxa"/>
          </w:tcPr>
          <w:p w14:paraId="5F6C3B0A" w14:textId="77777777" w:rsidR="00D31FE9" w:rsidRDefault="00D31FE9" w:rsidP="00497730">
            <w:pPr>
              <w:jc w:val="both"/>
              <w:rPr>
                <w:szCs w:val="24"/>
              </w:rPr>
            </w:pPr>
          </w:p>
        </w:tc>
        <w:tc>
          <w:tcPr>
            <w:tcW w:w="2428" w:type="dxa"/>
          </w:tcPr>
          <w:p w14:paraId="5621E8EA" w14:textId="77777777" w:rsidR="00D31FE9" w:rsidRDefault="00D31FE9" w:rsidP="00497730">
            <w:pPr>
              <w:jc w:val="both"/>
              <w:rPr>
                <w:szCs w:val="24"/>
              </w:rPr>
            </w:pPr>
          </w:p>
        </w:tc>
      </w:tr>
      <w:tr w:rsidR="00D31FE9" w14:paraId="77D820C5" w14:textId="77777777" w:rsidTr="00497730">
        <w:tc>
          <w:tcPr>
            <w:tcW w:w="556" w:type="dxa"/>
          </w:tcPr>
          <w:p w14:paraId="5BBC6389" w14:textId="77777777" w:rsidR="00D31FE9" w:rsidRDefault="00D31FE9" w:rsidP="00497730">
            <w:pPr>
              <w:jc w:val="both"/>
              <w:rPr>
                <w:szCs w:val="24"/>
              </w:rPr>
            </w:pPr>
          </w:p>
        </w:tc>
        <w:tc>
          <w:tcPr>
            <w:tcW w:w="2246" w:type="dxa"/>
          </w:tcPr>
          <w:p w14:paraId="654355E9" w14:textId="77777777" w:rsidR="00D31FE9" w:rsidRDefault="00D31FE9" w:rsidP="00497730">
            <w:pPr>
              <w:jc w:val="both"/>
              <w:rPr>
                <w:szCs w:val="24"/>
              </w:rPr>
            </w:pPr>
          </w:p>
        </w:tc>
        <w:tc>
          <w:tcPr>
            <w:tcW w:w="2409" w:type="dxa"/>
          </w:tcPr>
          <w:p w14:paraId="6343AEFF" w14:textId="77777777" w:rsidR="00D31FE9" w:rsidRDefault="00D31FE9" w:rsidP="00497730">
            <w:pPr>
              <w:jc w:val="both"/>
              <w:rPr>
                <w:szCs w:val="24"/>
              </w:rPr>
            </w:pPr>
          </w:p>
        </w:tc>
        <w:tc>
          <w:tcPr>
            <w:tcW w:w="1985" w:type="dxa"/>
          </w:tcPr>
          <w:p w14:paraId="369D674C" w14:textId="77777777" w:rsidR="00D31FE9" w:rsidRDefault="00D31FE9" w:rsidP="00497730">
            <w:pPr>
              <w:jc w:val="both"/>
              <w:rPr>
                <w:szCs w:val="24"/>
              </w:rPr>
            </w:pPr>
          </w:p>
        </w:tc>
        <w:tc>
          <w:tcPr>
            <w:tcW w:w="2428" w:type="dxa"/>
          </w:tcPr>
          <w:p w14:paraId="4F908F59" w14:textId="77777777" w:rsidR="00D31FE9" w:rsidRDefault="00D31FE9" w:rsidP="00497730">
            <w:pPr>
              <w:jc w:val="both"/>
              <w:rPr>
                <w:szCs w:val="24"/>
              </w:rPr>
            </w:pPr>
          </w:p>
        </w:tc>
      </w:tr>
    </w:tbl>
    <w:p w14:paraId="396E24CC" w14:textId="77777777" w:rsidR="00D31FE9" w:rsidRDefault="00D31FE9" w:rsidP="00D31FE9">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31FE9" w14:paraId="7D07E156" w14:textId="77777777" w:rsidTr="00497730">
        <w:tc>
          <w:tcPr>
            <w:tcW w:w="9854" w:type="dxa"/>
          </w:tcPr>
          <w:p w14:paraId="51866A12" w14:textId="77777777" w:rsidR="00D31FE9" w:rsidRDefault="00D31FE9" w:rsidP="00497730">
            <w:pPr>
              <w:shd w:val="clear" w:color="auto" w:fill="FFFFFF"/>
              <w:tabs>
                <w:tab w:val="center" w:pos="8647"/>
              </w:tabs>
              <w:jc w:val="both"/>
              <w:rPr>
                <w:spacing w:val="-6"/>
                <w:sz w:val="20"/>
              </w:rPr>
            </w:pPr>
            <w:r>
              <w:rPr>
                <w:b/>
                <w:color w:val="000000"/>
                <w:spacing w:val="-6"/>
                <w:szCs w:val="24"/>
              </w:rPr>
              <w:t>Tinkamiausiu pripažintas tiekėjas</w:t>
            </w:r>
            <w:r>
              <w:rPr>
                <w:color w:val="000000"/>
                <w:spacing w:val="-6"/>
                <w:szCs w:val="24"/>
              </w:rPr>
              <w:t>:</w:t>
            </w:r>
            <w:r>
              <w:rPr>
                <w:i/>
                <w:spacing w:val="-6"/>
                <w:sz w:val="20"/>
              </w:rPr>
              <w:t>tiekėjo pavadinimas</w:t>
            </w:r>
          </w:p>
          <w:p w14:paraId="2CA004B7" w14:textId="77777777" w:rsidR="00D31FE9" w:rsidRDefault="00D31FE9" w:rsidP="00497730">
            <w:pPr>
              <w:shd w:val="clear" w:color="auto" w:fill="FFFFFF"/>
              <w:tabs>
                <w:tab w:val="center" w:pos="8647"/>
              </w:tabs>
              <w:jc w:val="both"/>
              <w:rPr>
                <w:spacing w:val="-6"/>
                <w:sz w:val="20"/>
              </w:rPr>
            </w:pPr>
          </w:p>
          <w:p w14:paraId="11E1A199" w14:textId="77777777" w:rsidR="00D31FE9" w:rsidRDefault="00D31FE9" w:rsidP="00497730">
            <w:pPr>
              <w:shd w:val="clear" w:color="auto" w:fill="FFFFFF"/>
              <w:tabs>
                <w:tab w:val="center" w:pos="8647"/>
              </w:tabs>
              <w:jc w:val="both"/>
              <w:rPr>
                <w:spacing w:val="-6"/>
                <w:sz w:val="20"/>
              </w:rPr>
            </w:pPr>
          </w:p>
          <w:p w14:paraId="18011824" w14:textId="77777777" w:rsidR="00D31FE9" w:rsidRDefault="00D31FE9" w:rsidP="00497730">
            <w:pPr>
              <w:shd w:val="clear" w:color="auto" w:fill="FFFFFF"/>
              <w:tabs>
                <w:tab w:val="center" w:pos="8647"/>
              </w:tabs>
              <w:jc w:val="both"/>
              <w:rPr>
                <w:szCs w:val="24"/>
              </w:rPr>
            </w:pPr>
          </w:p>
        </w:tc>
      </w:tr>
      <w:tr w:rsidR="00D31FE9" w14:paraId="7C399772" w14:textId="77777777" w:rsidTr="00497730">
        <w:tc>
          <w:tcPr>
            <w:tcW w:w="9854" w:type="dxa"/>
          </w:tcPr>
          <w:p w14:paraId="325C8C4A" w14:textId="77777777" w:rsidR="00D31FE9" w:rsidRDefault="00D31FE9" w:rsidP="00497730">
            <w:pPr>
              <w:jc w:val="both"/>
              <w:rPr>
                <w:b/>
                <w:szCs w:val="24"/>
              </w:rPr>
            </w:pPr>
            <w:r>
              <w:rPr>
                <w:b/>
                <w:szCs w:val="24"/>
              </w:rPr>
              <w:t xml:space="preserve">Pastabos </w:t>
            </w:r>
            <w:r>
              <w:rPr>
                <w:i/>
                <w:sz w:val="20"/>
              </w:rPr>
              <w:t>(nurodyti, ar: sudaryta pasiūlymų eilė, taikytas atidėjimo terminas, tiekėjai informuoti apie pirkimo rezultatus, gautos pretenzijos ir į jas atsakyta)</w:t>
            </w:r>
          </w:p>
          <w:p w14:paraId="237ECA07" w14:textId="77777777" w:rsidR="00D31FE9" w:rsidRDefault="00D31FE9" w:rsidP="00497730">
            <w:pPr>
              <w:jc w:val="both"/>
              <w:rPr>
                <w:b/>
                <w:szCs w:val="24"/>
              </w:rPr>
            </w:pPr>
          </w:p>
          <w:p w14:paraId="52192B89" w14:textId="77777777" w:rsidR="00D31FE9" w:rsidRDefault="00D31FE9" w:rsidP="00497730">
            <w:pPr>
              <w:jc w:val="both"/>
              <w:rPr>
                <w:b/>
                <w:szCs w:val="24"/>
              </w:rPr>
            </w:pPr>
          </w:p>
          <w:p w14:paraId="2AA7FB11" w14:textId="77777777" w:rsidR="00D31FE9" w:rsidRDefault="00D31FE9" w:rsidP="00497730">
            <w:pPr>
              <w:jc w:val="both"/>
              <w:rPr>
                <w:b/>
                <w:szCs w:val="24"/>
              </w:rPr>
            </w:pPr>
          </w:p>
          <w:p w14:paraId="09577BEB" w14:textId="77777777" w:rsidR="00D31FE9" w:rsidRDefault="00D31FE9" w:rsidP="00497730">
            <w:pPr>
              <w:rPr>
                <w:szCs w:val="24"/>
              </w:rPr>
            </w:pPr>
          </w:p>
        </w:tc>
      </w:tr>
    </w:tbl>
    <w:p w14:paraId="4873EFA4" w14:textId="77777777" w:rsidR="00D31FE9" w:rsidRDefault="00D31FE9" w:rsidP="00D31FE9">
      <w:pPr>
        <w:jc w:val="both"/>
        <w:rPr>
          <w:szCs w:val="24"/>
        </w:rPr>
      </w:pPr>
    </w:p>
    <w:p w14:paraId="22BD50E7" w14:textId="77777777" w:rsidR="00D31FE9" w:rsidRDefault="00D31FE9" w:rsidP="00D31FE9">
      <w:pPr>
        <w:jc w:val="both"/>
        <w:rPr>
          <w:szCs w:val="24"/>
        </w:rPr>
      </w:pPr>
    </w:p>
    <w:p w14:paraId="53D57E17" w14:textId="77777777" w:rsidR="00D31FE9" w:rsidRDefault="00D31FE9" w:rsidP="00D31FE9">
      <w:pPr>
        <w:jc w:val="both"/>
        <w:rPr>
          <w:szCs w:val="24"/>
        </w:rPr>
      </w:pPr>
    </w:p>
    <w:tbl>
      <w:tblPr>
        <w:tblW w:w="0" w:type="auto"/>
        <w:tblLook w:val="04A0" w:firstRow="1" w:lastRow="0" w:firstColumn="1" w:lastColumn="0" w:noHBand="0" w:noVBand="1"/>
      </w:tblPr>
      <w:tblGrid>
        <w:gridCol w:w="2771"/>
        <w:gridCol w:w="476"/>
        <w:gridCol w:w="2752"/>
        <w:gridCol w:w="697"/>
        <w:gridCol w:w="2942"/>
      </w:tblGrid>
      <w:tr w:rsidR="00D31FE9" w14:paraId="74501643" w14:textId="77777777" w:rsidTr="00497730">
        <w:tc>
          <w:tcPr>
            <w:tcW w:w="2802" w:type="dxa"/>
            <w:tcBorders>
              <w:top w:val="single" w:sz="4" w:space="0" w:color="auto"/>
              <w:left w:val="nil"/>
              <w:bottom w:val="nil"/>
              <w:right w:val="nil"/>
            </w:tcBorders>
          </w:tcPr>
          <w:p w14:paraId="40531FD5" w14:textId="77777777" w:rsidR="00D31FE9" w:rsidRDefault="00D31FE9" w:rsidP="00497730">
            <w:pPr>
              <w:rPr>
                <w:i/>
                <w:sz w:val="20"/>
              </w:rPr>
            </w:pPr>
            <w:r>
              <w:rPr>
                <w:i/>
                <w:sz w:val="20"/>
              </w:rPr>
              <w:t>(pirkimų organizatoriaus pareigos)</w:t>
            </w:r>
          </w:p>
        </w:tc>
        <w:tc>
          <w:tcPr>
            <w:tcW w:w="482" w:type="dxa"/>
          </w:tcPr>
          <w:p w14:paraId="4FF9024C" w14:textId="77777777" w:rsidR="00D31FE9" w:rsidRDefault="00D31FE9" w:rsidP="00497730">
            <w:pPr>
              <w:ind w:firstLine="720"/>
              <w:jc w:val="center"/>
              <w:rPr>
                <w:i/>
                <w:sz w:val="20"/>
              </w:rPr>
            </w:pPr>
          </w:p>
        </w:tc>
        <w:tc>
          <w:tcPr>
            <w:tcW w:w="2778" w:type="dxa"/>
            <w:tcBorders>
              <w:top w:val="single" w:sz="4" w:space="0" w:color="auto"/>
              <w:left w:val="nil"/>
              <w:bottom w:val="nil"/>
              <w:right w:val="nil"/>
            </w:tcBorders>
          </w:tcPr>
          <w:p w14:paraId="1EDA083C" w14:textId="77777777" w:rsidR="00D31FE9" w:rsidRDefault="00D31FE9" w:rsidP="00497730">
            <w:pPr>
              <w:ind w:firstLine="720"/>
              <w:jc w:val="center"/>
              <w:rPr>
                <w:i/>
                <w:sz w:val="20"/>
              </w:rPr>
            </w:pPr>
            <w:r>
              <w:rPr>
                <w:i/>
                <w:sz w:val="20"/>
              </w:rPr>
              <w:t>(parašas)</w:t>
            </w:r>
          </w:p>
        </w:tc>
        <w:tc>
          <w:tcPr>
            <w:tcW w:w="709" w:type="dxa"/>
          </w:tcPr>
          <w:p w14:paraId="2D7AAB7B" w14:textId="77777777" w:rsidR="00D31FE9" w:rsidRDefault="00D31FE9" w:rsidP="00497730">
            <w:pPr>
              <w:ind w:firstLine="720"/>
              <w:jc w:val="center"/>
              <w:rPr>
                <w:i/>
                <w:sz w:val="20"/>
              </w:rPr>
            </w:pPr>
          </w:p>
        </w:tc>
        <w:tc>
          <w:tcPr>
            <w:tcW w:w="2976" w:type="dxa"/>
            <w:tcBorders>
              <w:top w:val="single" w:sz="4" w:space="0" w:color="auto"/>
              <w:left w:val="nil"/>
              <w:bottom w:val="nil"/>
              <w:right w:val="nil"/>
            </w:tcBorders>
          </w:tcPr>
          <w:p w14:paraId="561164AD" w14:textId="77777777" w:rsidR="00D31FE9" w:rsidRDefault="00D31FE9" w:rsidP="00497730">
            <w:pPr>
              <w:ind w:firstLine="720"/>
              <w:jc w:val="center"/>
              <w:rPr>
                <w:i/>
                <w:sz w:val="20"/>
              </w:rPr>
            </w:pPr>
            <w:r>
              <w:rPr>
                <w:i/>
                <w:sz w:val="20"/>
              </w:rPr>
              <w:t>(vardas ir pavardė)</w:t>
            </w:r>
          </w:p>
        </w:tc>
      </w:tr>
    </w:tbl>
    <w:p w14:paraId="3F730B3D" w14:textId="77777777" w:rsidR="00D31FE9" w:rsidRDefault="00D31FE9" w:rsidP="00D31FE9">
      <w:pPr>
        <w:suppressLineNumbers/>
        <w:tabs>
          <w:tab w:val="center" w:pos="4819"/>
          <w:tab w:val="right" w:pos="9638"/>
        </w:tabs>
        <w:suppressAutoHyphens/>
        <w:textAlignment w:val="baseline"/>
        <w:rPr>
          <w:color w:val="000000"/>
          <w:kern w:val="3"/>
          <w:szCs w:val="24"/>
        </w:rPr>
      </w:pPr>
    </w:p>
    <w:p w14:paraId="3B830996" w14:textId="77777777" w:rsidR="00D31FE9" w:rsidRDefault="00D31FE9" w:rsidP="00D31FE9">
      <w:pPr>
        <w:tabs>
          <w:tab w:val="center" w:pos="4320"/>
          <w:tab w:val="right" w:pos="8640"/>
        </w:tabs>
        <w:ind w:left="4111"/>
        <w:jc w:val="both"/>
        <w:sectPr w:rsidR="00D31FE9" w:rsidSect="0049773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567" w:footer="567" w:gutter="0"/>
          <w:pgNumType w:start="1"/>
          <w:cols w:space="1296"/>
          <w:titlePg/>
          <w:docGrid w:linePitch="272"/>
        </w:sectPr>
      </w:pPr>
    </w:p>
    <w:p w14:paraId="2D13A4F2" w14:textId="77777777" w:rsidR="00D31FE9" w:rsidRDefault="00D6068A" w:rsidP="00D31FE9">
      <w:pPr>
        <w:tabs>
          <w:tab w:val="center" w:pos="4320"/>
          <w:tab w:val="right" w:pos="8640"/>
        </w:tabs>
        <w:ind w:left="3402"/>
        <w:jc w:val="both"/>
        <w:rPr>
          <w:rFonts w:eastAsia="Calibri"/>
          <w:szCs w:val="24"/>
        </w:rPr>
      </w:pPr>
      <w:r>
        <w:rPr>
          <w:szCs w:val="24"/>
          <w:lang w:eastAsia="lt-LT"/>
        </w:rPr>
        <w:lastRenderedPageBreak/>
        <w:t>Turgelių „Aistuvos“ gimnazijos</w:t>
      </w:r>
    </w:p>
    <w:p w14:paraId="65ABAF81" w14:textId="77777777" w:rsidR="00D31FE9" w:rsidRDefault="00D31FE9" w:rsidP="00D31FE9">
      <w:pPr>
        <w:tabs>
          <w:tab w:val="center" w:pos="4320"/>
          <w:tab w:val="right" w:pos="8640"/>
        </w:tabs>
        <w:ind w:left="3402"/>
        <w:jc w:val="both"/>
        <w:rPr>
          <w:szCs w:val="24"/>
        </w:rPr>
      </w:pPr>
      <w:r>
        <w:rPr>
          <w:rFonts w:eastAsia="Calibri"/>
          <w:szCs w:val="24"/>
        </w:rPr>
        <w:t>Viešųjų pirkimų organizavimo ir vykdymo tvarkos aprašo</w:t>
      </w:r>
    </w:p>
    <w:p w14:paraId="0678CEAB" w14:textId="7CE02BF5" w:rsidR="00D31FE9" w:rsidRDefault="00D31FE9" w:rsidP="00D31FE9">
      <w:pPr>
        <w:spacing w:line="276" w:lineRule="auto"/>
        <w:ind w:left="3402"/>
        <w:jc w:val="both"/>
        <w:rPr>
          <w:szCs w:val="24"/>
        </w:rPr>
      </w:pPr>
      <w:r>
        <w:rPr>
          <w:szCs w:val="24"/>
        </w:rPr>
        <w:t>6 priedas</w:t>
      </w:r>
    </w:p>
    <w:p w14:paraId="3F034559" w14:textId="77777777" w:rsidR="0020559B" w:rsidRDefault="0020559B" w:rsidP="00D31FE9">
      <w:pPr>
        <w:spacing w:line="276" w:lineRule="auto"/>
        <w:ind w:left="3402"/>
        <w:jc w:val="both"/>
        <w:rPr>
          <w:szCs w:val="24"/>
        </w:rPr>
      </w:pPr>
    </w:p>
    <w:p w14:paraId="639D31B0" w14:textId="77777777" w:rsidR="00D6068A" w:rsidRPr="00D6068A" w:rsidRDefault="00D6068A" w:rsidP="00D6068A">
      <w:pPr>
        <w:jc w:val="center"/>
        <w:rPr>
          <w:b/>
          <w:sz w:val="28"/>
          <w:szCs w:val="24"/>
        </w:rPr>
      </w:pPr>
      <w:r w:rsidRPr="00D6068A">
        <w:rPr>
          <w:b/>
          <w:sz w:val="28"/>
          <w:szCs w:val="24"/>
        </w:rPr>
        <w:t>TURGELIŲ „AISTUVOS“GIMNAZIJA</w:t>
      </w:r>
    </w:p>
    <w:p w14:paraId="2088164A" w14:textId="77777777" w:rsidR="00D31FE9" w:rsidRDefault="00D31FE9" w:rsidP="00D31FE9">
      <w:pPr>
        <w:spacing w:line="276" w:lineRule="auto"/>
        <w:ind w:left="2592" w:firstLine="1296"/>
        <w:rPr>
          <w:rFonts w:ascii="Calibri" w:eastAsia="Calibri" w:hAnsi="Calibri"/>
          <w:szCs w:val="24"/>
        </w:rPr>
      </w:pPr>
    </w:p>
    <w:p w14:paraId="1FCBD732" w14:textId="77777777" w:rsidR="00D31FE9" w:rsidRDefault="00D31FE9" w:rsidP="00D31FE9">
      <w:pPr>
        <w:rPr>
          <w:sz w:val="18"/>
          <w:szCs w:val="18"/>
        </w:rPr>
      </w:pPr>
    </w:p>
    <w:p w14:paraId="6A0B697C" w14:textId="77777777" w:rsidR="00D31FE9" w:rsidRDefault="00D31FE9" w:rsidP="00D31FE9">
      <w:pPr>
        <w:keepNext/>
        <w:jc w:val="center"/>
        <w:rPr>
          <w:b/>
          <w:bCs/>
          <w:szCs w:val="24"/>
        </w:rPr>
      </w:pPr>
    </w:p>
    <w:p w14:paraId="52DAAF75" w14:textId="77777777" w:rsidR="00D31FE9" w:rsidRDefault="00D31FE9" w:rsidP="00D31FE9">
      <w:pPr>
        <w:tabs>
          <w:tab w:val="left" w:pos="426"/>
        </w:tabs>
        <w:ind w:firstLine="425"/>
        <w:rPr>
          <w:rFonts w:eastAsia="Calibri"/>
          <w:szCs w:val="24"/>
        </w:rPr>
      </w:pPr>
      <w:r>
        <w:rPr>
          <w:rFonts w:eastAsia="Calibri"/>
          <w:szCs w:val="24"/>
        </w:rPr>
        <w:t>____________________________________________________________________________</w:t>
      </w:r>
    </w:p>
    <w:p w14:paraId="2A8A0D8C" w14:textId="77777777" w:rsidR="00D31FE9" w:rsidRDefault="00D31FE9" w:rsidP="00D31FE9">
      <w:pPr>
        <w:tabs>
          <w:tab w:val="left" w:pos="426"/>
        </w:tabs>
        <w:ind w:firstLine="425"/>
        <w:jc w:val="center"/>
        <w:rPr>
          <w:rFonts w:eastAsia="Calibri"/>
          <w:sz w:val="18"/>
          <w:szCs w:val="24"/>
        </w:rPr>
      </w:pPr>
      <w:r>
        <w:rPr>
          <w:rFonts w:eastAsia="Calibri"/>
          <w:sz w:val="18"/>
          <w:szCs w:val="24"/>
        </w:rPr>
        <w:t>(komisijos nario, eksperto, stebėtojo, pirkimų organizatoriaus vardas ir pavardė)</w:t>
      </w:r>
    </w:p>
    <w:p w14:paraId="0D3678DF" w14:textId="77777777" w:rsidR="00D31FE9" w:rsidRDefault="00D31FE9" w:rsidP="00D31FE9">
      <w:pPr>
        <w:tabs>
          <w:tab w:val="left" w:pos="426"/>
        </w:tabs>
        <w:spacing w:line="276" w:lineRule="auto"/>
        <w:ind w:firstLine="426"/>
        <w:rPr>
          <w:rFonts w:eastAsia="Calibri"/>
          <w:szCs w:val="24"/>
        </w:rPr>
      </w:pPr>
    </w:p>
    <w:p w14:paraId="7DC7C1A6" w14:textId="77777777" w:rsidR="00D31FE9" w:rsidRDefault="00D31FE9" w:rsidP="00D31FE9">
      <w:pPr>
        <w:rPr>
          <w:sz w:val="18"/>
          <w:szCs w:val="18"/>
        </w:rPr>
      </w:pPr>
    </w:p>
    <w:p w14:paraId="735CF7CF" w14:textId="77777777" w:rsidR="00D31FE9" w:rsidRDefault="00D31FE9" w:rsidP="00D31FE9">
      <w:pPr>
        <w:tabs>
          <w:tab w:val="left" w:pos="426"/>
        </w:tabs>
        <w:spacing w:line="276" w:lineRule="auto"/>
        <w:ind w:firstLine="426"/>
        <w:jc w:val="center"/>
        <w:rPr>
          <w:rFonts w:eastAsia="Calibri"/>
          <w:b/>
          <w:szCs w:val="24"/>
        </w:rPr>
      </w:pPr>
      <w:r>
        <w:rPr>
          <w:rFonts w:eastAsia="Calibri"/>
          <w:b/>
          <w:szCs w:val="24"/>
        </w:rPr>
        <w:t>KONFIDENCIALUMO PASIŽADĖJIMAS</w:t>
      </w:r>
    </w:p>
    <w:p w14:paraId="509BBFCD" w14:textId="77777777" w:rsidR="00D31FE9" w:rsidRDefault="00D31FE9" w:rsidP="00D31FE9">
      <w:pPr>
        <w:rPr>
          <w:sz w:val="18"/>
          <w:szCs w:val="18"/>
        </w:rPr>
      </w:pPr>
    </w:p>
    <w:p w14:paraId="021A0234" w14:textId="77777777" w:rsidR="00D31FE9" w:rsidRDefault="00D31FE9" w:rsidP="00D31FE9">
      <w:pPr>
        <w:tabs>
          <w:tab w:val="left" w:pos="5252"/>
        </w:tabs>
        <w:jc w:val="center"/>
        <w:rPr>
          <w:rFonts w:eastAsia="SimSun" w:cs="Mangal"/>
          <w:sz w:val="22"/>
          <w:szCs w:val="22"/>
          <w:lang w:eastAsia="ar-SA" w:bidi="hi-IN"/>
        </w:rPr>
      </w:pPr>
      <w:r>
        <w:rPr>
          <w:rFonts w:eastAsia="SimSun" w:cs="Mangal"/>
          <w:sz w:val="22"/>
          <w:szCs w:val="22"/>
          <w:lang w:eastAsia="ar-SA" w:bidi="hi-IN"/>
        </w:rPr>
        <w:t>20__ m._____________ d. Nr. ______</w:t>
      </w:r>
    </w:p>
    <w:p w14:paraId="3AD3397E" w14:textId="77777777" w:rsidR="00D31FE9" w:rsidRDefault="00D31FE9" w:rsidP="00D31FE9">
      <w:pPr>
        <w:tabs>
          <w:tab w:val="left" w:pos="5252"/>
        </w:tabs>
        <w:jc w:val="center"/>
        <w:rPr>
          <w:rFonts w:eastAsia="SimSun" w:cs="Mangal"/>
          <w:sz w:val="22"/>
          <w:szCs w:val="22"/>
          <w:lang w:eastAsia="ar-SA" w:bidi="hi-IN"/>
        </w:rPr>
      </w:pPr>
      <w:r>
        <w:rPr>
          <w:rFonts w:eastAsia="SimSun" w:cs="Mangal"/>
          <w:sz w:val="22"/>
          <w:szCs w:val="22"/>
          <w:lang w:eastAsia="ar-SA" w:bidi="hi-IN"/>
        </w:rPr>
        <w:t>__________________________</w:t>
      </w:r>
    </w:p>
    <w:p w14:paraId="54515DE2" w14:textId="77777777" w:rsidR="00D31FE9" w:rsidRDefault="00D31FE9" w:rsidP="00D31FE9">
      <w:pPr>
        <w:tabs>
          <w:tab w:val="left" w:pos="5252"/>
        </w:tabs>
        <w:jc w:val="center"/>
        <w:rPr>
          <w:rFonts w:eastAsia="SimSun" w:cs="Mangal"/>
          <w:sz w:val="20"/>
          <w:lang w:eastAsia="ar-SA" w:bidi="hi-IN"/>
        </w:rPr>
      </w:pPr>
      <w:r>
        <w:rPr>
          <w:rFonts w:eastAsia="SimSun" w:cs="Mangal"/>
          <w:iCs/>
          <w:sz w:val="20"/>
          <w:lang w:eastAsia="ar-SA" w:bidi="hi-IN"/>
        </w:rPr>
        <w:t>(vietovės pavadinimas)</w:t>
      </w:r>
    </w:p>
    <w:p w14:paraId="508B800A" w14:textId="77777777" w:rsidR="00D31FE9" w:rsidRDefault="00D31FE9" w:rsidP="00D31FE9">
      <w:pPr>
        <w:tabs>
          <w:tab w:val="left" w:pos="426"/>
        </w:tabs>
        <w:spacing w:line="276" w:lineRule="auto"/>
        <w:ind w:firstLine="426"/>
        <w:jc w:val="center"/>
        <w:rPr>
          <w:rFonts w:eastAsia="Calibri"/>
          <w:szCs w:val="24"/>
        </w:rPr>
      </w:pPr>
    </w:p>
    <w:p w14:paraId="12BBF0C7" w14:textId="77777777" w:rsidR="00D31FE9" w:rsidRDefault="00D31FE9" w:rsidP="00D31FE9">
      <w:pPr>
        <w:rPr>
          <w:sz w:val="18"/>
          <w:szCs w:val="18"/>
        </w:rPr>
      </w:pPr>
    </w:p>
    <w:p w14:paraId="4F10C068" w14:textId="77777777" w:rsidR="00D31FE9" w:rsidRDefault="00D31FE9" w:rsidP="00D31FE9">
      <w:pPr>
        <w:tabs>
          <w:tab w:val="left" w:pos="426"/>
        </w:tabs>
        <w:ind w:firstLine="425"/>
        <w:rPr>
          <w:rFonts w:eastAsia="Calibri"/>
          <w:szCs w:val="24"/>
        </w:rPr>
      </w:pPr>
      <w:r>
        <w:rPr>
          <w:rFonts w:eastAsia="Calibri"/>
          <w:szCs w:val="24"/>
        </w:rPr>
        <w:t>Būdamas _________________________________________________________________:</w:t>
      </w:r>
    </w:p>
    <w:p w14:paraId="50B245E0" w14:textId="77777777" w:rsidR="00D31FE9" w:rsidRDefault="00D31FE9" w:rsidP="00D31FE9">
      <w:pPr>
        <w:tabs>
          <w:tab w:val="left" w:pos="426"/>
        </w:tabs>
        <w:ind w:firstLine="1856"/>
        <w:rPr>
          <w:rFonts w:eastAsia="Calibri"/>
          <w:sz w:val="20"/>
          <w:szCs w:val="24"/>
        </w:rPr>
      </w:pPr>
      <w:r>
        <w:rPr>
          <w:rFonts w:eastAsia="Calibri"/>
          <w:sz w:val="20"/>
          <w:szCs w:val="24"/>
        </w:rPr>
        <w:t>(komisijos nariu, ekspertu, stebėtoju, pirkimo organizatoriumi)</w:t>
      </w:r>
    </w:p>
    <w:p w14:paraId="622F7206" w14:textId="77777777" w:rsidR="00D31FE9" w:rsidRDefault="00D31FE9" w:rsidP="00D31FE9">
      <w:pPr>
        <w:tabs>
          <w:tab w:val="left" w:pos="426"/>
        </w:tabs>
        <w:ind w:firstLine="425"/>
        <w:rPr>
          <w:rFonts w:eastAsia="Calibri"/>
          <w:sz w:val="20"/>
          <w:szCs w:val="24"/>
        </w:rPr>
      </w:pPr>
    </w:p>
    <w:p w14:paraId="51362D3D" w14:textId="77777777" w:rsidR="00D31FE9" w:rsidRDefault="00D31FE9" w:rsidP="00D31FE9">
      <w:pPr>
        <w:tabs>
          <w:tab w:val="left" w:pos="426"/>
        </w:tabs>
        <w:ind w:firstLine="426"/>
        <w:jc w:val="both"/>
        <w:rPr>
          <w:rFonts w:eastAsia="Calibri"/>
          <w:szCs w:val="24"/>
        </w:rPr>
      </w:pPr>
      <w:r>
        <w:rPr>
          <w:rFonts w:eastAsia="Calibri"/>
          <w:szCs w:val="24"/>
        </w:rPr>
        <w:t>1. pasižadu:</w:t>
      </w:r>
    </w:p>
    <w:p w14:paraId="26726DEE" w14:textId="77777777" w:rsidR="00D31FE9" w:rsidRDefault="00D31FE9" w:rsidP="00D31FE9">
      <w:pPr>
        <w:tabs>
          <w:tab w:val="left" w:pos="426"/>
        </w:tabs>
        <w:ind w:firstLine="426"/>
        <w:jc w:val="both"/>
        <w:rPr>
          <w:rFonts w:eastAsia="Calibri"/>
          <w:szCs w:val="24"/>
        </w:rPr>
      </w:pPr>
      <w:r>
        <w:rPr>
          <w:rFonts w:eastAsia="Calibri"/>
          <w:szCs w:val="24"/>
        </w:rPr>
        <w:t>1.1. saugoti ir tik įstatymų bei kitų teisės aktų nustatytais tikslais ir tvarka naudoti konfidencialią informaciją;</w:t>
      </w:r>
    </w:p>
    <w:p w14:paraId="0EF0051A" w14:textId="77777777" w:rsidR="00D31FE9" w:rsidRDefault="00D31FE9" w:rsidP="00D31FE9">
      <w:pPr>
        <w:tabs>
          <w:tab w:val="left" w:pos="426"/>
        </w:tabs>
        <w:ind w:firstLine="426"/>
        <w:jc w:val="both"/>
        <w:rPr>
          <w:rFonts w:eastAsia="Calibri"/>
          <w:szCs w:val="24"/>
        </w:rPr>
      </w:pPr>
      <w:r>
        <w:rPr>
          <w:rFonts w:eastAsia="Calibri"/>
          <w:szCs w:val="24"/>
        </w:rPr>
        <w:t>1.2. man patikėtus dokumentus, kuriuose pateikiama konfidenciali informacija, saugoti tokiu būdu, kad tretieji asmenys neturėtų galimybės su jais susipažinti ar pasinaudoti;</w:t>
      </w:r>
    </w:p>
    <w:p w14:paraId="29006E6B" w14:textId="77777777" w:rsidR="00D31FE9" w:rsidRDefault="00D31FE9" w:rsidP="00D31FE9">
      <w:pPr>
        <w:tabs>
          <w:tab w:val="left" w:pos="426"/>
        </w:tabs>
        <w:ind w:firstLine="426"/>
        <w:jc w:val="both"/>
        <w:rPr>
          <w:rFonts w:eastAsia="Calibri"/>
          <w:szCs w:val="24"/>
        </w:rPr>
      </w:pPr>
      <w:r>
        <w:rPr>
          <w:rFonts w:eastAsia="Calibri"/>
          <w:szCs w:val="24"/>
        </w:rPr>
        <w:t>1.3. neatskleisti tiekėjams konfidencialios informacijos, esančios tiekėjo pasiūlyme, jei jos atskleidimas prieštarauja teisės aktams, kenkia visuomenės interesams, teisėtiems tiekėjo ar perkančiosios organizacijos komerciniams interesams ar trukdo užtikrinti sąžiningą konkurenciją.</w:t>
      </w:r>
    </w:p>
    <w:p w14:paraId="1098CCA6" w14:textId="77777777" w:rsidR="00D31FE9" w:rsidRDefault="00D31FE9" w:rsidP="00D31FE9">
      <w:pPr>
        <w:tabs>
          <w:tab w:val="left" w:pos="426"/>
        </w:tabs>
        <w:ind w:firstLine="426"/>
        <w:jc w:val="both"/>
        <w:rPr>
          <w:rFonts w:eastAsia="Calibri"/>
          <w:szCs w:val="24"/>
        </w:rPr>
      </w:pPr>
      <w:r>
        <w:rPr>
          <w:rFonts w:eastAsia="Calibri"/>
          <w:szCs w:val="24"/>
        </w:rPr>
        <w:t>2. Man žinoma, kad su pirkimu susijusią informaciją, kurią Viešųjų pirkimų įstatymas ir jo įgyvendinamieji teisės aktai numato teikti pirkimo procedūrose dalyvaujančioms arba nedalyvaujančioms šalims, galėsiu teikti tik įpareigotas Komisijos ar Valstybinės duomenų apsaugos inspekcijos direktoriaus. Konfidencialią informaciją galėsiu atskleisti tik Lietuvos Respublikos įstatymų nustatytais atvejais.</w:t>
      </w:r>
    </w:p>
    <w:p w14:paraId="50EFC49C" w14:textId="77777777" w:rsidR="00D31FE9" w:rsidRDefault="00D31FE9" w:rsidP="00D31FE9">
      <w:pPr>
        <w:tabs>
          <w:tab w:val="left" w:pos="426"/>
        </w:tabs>
        <w:ind w:firstLine="426"/>
        <w:jc w:val="both"/>
        <w:rPr>
          <w:rFonts w:eastAsia="Calibri"/>
          <w:szCs w:val="24"/>
        </w:rPr>
      </w:pPr>
      <w:r>
        <w:rPr>
          <w:rFonts w:eastAsia="Calibri"/>
          <w:szCs w:val="24"/>
        </w:rPr>
        <w:t>3. Man išaiškinta, kad konfidencialią informaciją sudaro:</w:t>
      </w:r>
    </w:p>
    <w:p w14:paraId="19567961" w14:textId="77777777" w:rsidR="00D31FE9" w:rsidRDefault="00D31FE9" w:rsidP="00D31FE9">
      <w:pPr>
        <w:tabs>
          <w:tab w:val="left" w:pos="426"/>
        </w:tabs>
        <w:ind w:firstLine="426"/>
        <w:jc w:val="both"/>
        <w:rPr>
          <w:rFonts w:eastAsia="Calibri"/>
          <w:szCs w:val="24"/>
        </w:rPr>
      </w:pPr>
      <w:r>
        <w:rPr>
          <w:rFonts w:eastAsia="Calibri"/>
          <w:szCs w:val="24"/>
        </w:rPr>
        <w:t>3.1. informacija, kurios konfidencialumą nurodė šią informaciją pateikusioji šalis ir kurios atskleidimas nėra privalomas pagal Lietuvos Respublikos teisės aktus;</w:t>
      </w:r>
    </w:p>
    <w:p w14:paraId="257B3683" w14:textId="77777777" w:rsidR="00D31FE9" w:rsidRDefault="00D31FE9" w:rsidP="00D31FE9">
      <w:pPr>
        <w:tabs>
          <w:tab w:val="left" w:pos="426"/>
        </w:tabs>
        <w:ind w:firstLine="426"/>
        <w:jc w:val="both"/>
        <w:rPr>
          <w:rFonts w:eastAsia="Calibri"/>
          <w:szCs w:val="24"/>
        </w:rPr>
      </w:pPr>
      <w:r>
        <w:rPr>
          <w:rFonts w:eastAsia="Calibri"/>
          <w:szCs w:val="24"/>
        </w:rPr>
        <w:t>3.2. visa su pirkimo dokumentų rengimu ar pirkimo procedūrų vykdymu susijusi informacija ir dokumentai, kuriuos Lietuvos Respublikos viešųjų pirkimų įstatymas ir kiti jo įgyvendinamieji teisės aktai nenumato teikti pirkimo procedūrose dalyvaujančioms arba nedalyvaujančioms šalims;</w:t>
      </w:r>
    </w:p>
    <w:p w14:paraId="02E702E1" w14:textId="77777777" w:rsidR="00D31FE9" w:rsidRDefault="00D31FE9" w:rsidP="00D31FE9">
      <w:pPr>
        <w:tabs>
          <w:tab w:val="left" w:pos="426"/>
        </w:tabs>
        <w:ind w:firstLine="426"/>
        <w:jc w:val="both"/>
        <w:rPr>
          <w:rFonts w:eastAsia="Calibri"/>
          <w:szCs w:val="24"/>
        </w:rPr>
      </w:pPr>
      <w:r>
        <w:rPr>
          <w:rFonts w:eastAsia="Calibri"/>
          <w:szCs w:val="24"/>
        </w:rPr>
        <w:t>3.3. kita informacija, jeigu jos atskleidimas prieštarauja įstatymams, daro nuostolių teisėtiems šalių komerciniams interesams arba trukdo užtikrinti sąžiningą konkurenciją.</w:t>
      </w:r>
    </w:p>
    <w:p w14:paraId="7366298F" w14:textId="77777777" w:rsidR="00D31FE9" w:rsidRDefault="00D31FE9" w:rsidP="00D31FE9">
      <w:pPr>
        <w:tabs>
          <w:tab w:val="left" w:pos="426"/>
        </w:tabs>
        <w:ind w:firstLine="426"/>
        <w:jc w:val="both"/>
        <w:rPr>
          <w:rFonts w:eastAsia="Calibri"/>
          <w:szCs w:val="24"/>
        </w:rPr>
      </w:pPr>
      <w:r>
        <w:rPr>
          <w:rFonts w:eastAsia="Calibri"/>
          <w:szCs w:val="24"/>
        </w:rPr>
        <w:t>4. Esu įspėtas, kad, pažeidęs šį pasižadėjimą, turėsiu atlyginti Valstybinei duomenų apsaugos inspekcijai ir tiekėjams padarytus nuostolius.</w:t>
      </w:r>
    </w:p>
    <w:p w14:paraId="31553928" w14:textId="77777777" w:rsidR="00D31FE9" w:rsidRDefault="00D31FE9" w:rsidP="00D31FE9">
      <w:pPr>
        <w:tabs>
          <w:tab w:val="left" w:pos="426"/>
        </w:tabs>
        <w:ind w:firstLine="426"/>
        <w:rPr>
          <w:rFonts w:eastAsia="Calibri"/>
          <w:szCs w:val="24"/>
        </w:rPr>
      </w:pPr>
    </w:p>
    <w:p w14:paraId="2D7E74CC" w14:textId="77777777" w:rsidR="00D31FE9" w:rsidRDefault="00D31FE9" w:rsidP="00D31FE9">
      <w:pPr>
        <w:tabs>
          <w:tab w:val="left" w:pos="426"/>
        </w:tabs>
        <w:ind w:firstLine="426"/>
        <w:rPr>
          <w:rFonts w:eastAsia="Calibri"/>
          <w:szCs w:val="24"/>
        </w:rPr>
      </w:pPr>
    </w:p>
    <w:p w14:paraId="6753719A" w14:textId="77777777" w:rsidR="00D31FE9" w:rsidRDefault="00D31FE9" w:rsidP="00D31FE9">
      <w:pPr>
        <w:ind w:firstLine="4464"/>
        <w:rPr>
          <w:rFonts w:eastAsia="SimSun"/>
          <w:kern w:val="1"/>
          <w:szCs w:val="24"/>
          <w:lang w:eastAsia="hi-IN" w:bidi="hi-IN"/>
        </w:rPr>
      </w:pPr>
      <w:r>
        <w:rPr>
          <w:szCs w:val="24"/>
        </w:rPr>
        <w:t>(Parašas)                                      (Vardas ir pavardė)</w:t>
      </w:r>
    </w:p>
    <w:p w14:paraId="073A0354" w14:textId="77777777" w:rsidR="00D31FE9" w:rsidRDefault="00D31FE9" w:rsidP="00D31FE9">
      <w:pPr>
        <w:keepLines/>
        <w:shd w:val="clear" w:color="auto" w:fill="FFFFFF"/>
        <w:tabs>
          <w:tab w:val="left" w:pos="7230"/>
        </w:tabs>
        <w:suppressAutoHyphens/>
        <w:textAlignment w:val="baseline"/>
        <w:rPr>
          <w:kern w:val="3"/>
          <w:szCs w:val="24"/>
        </w:rPr>
      </w:pPr>
    </w:p>
    <w:p w14:paraId="579E73F2" w14:textId="77777777" w:rsidR="000C1C64" w:rsidRDefault="000C1C64"/>
    <w:sectPr w:rsidR="000C1C64" w:rsidSect="00497730">
      <w:pgSz w:w="11906" w:h="16838"/>
      <w:pgMar w:top="1134"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73B44" w14:textId="77777777" w:rsidR="005D1D1C" w:rsidRDefault="005D1D1C">
      <w:r>
        <w:separator/>
      </w:r>
    </w:p>
  </w:endnote>
  <w:endnote w:type="continuationSeparator" w:id="0">
    <w:p w14:paraId="529C1886" w14:textId="77777777" w:rsidR="005D1D1C" w:rsidRDefault="005D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LT">
    <w:altName w:val="Courier New"/>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0CF42" w14:textId="77777777" w:rsidR="00497730" w:rsidRDefault="00497730">
    <w:pPr>
      <w:suppressLineNumbers/>
      <w:tabs>
        <w:tab w:val="center" w:pos="4819"/>
        <w:tab w:val="right" w:pos="9638"/>
      </w:tabs>
      <w:suppressAutoHyphens/>
      <w:textAlignment w:val="baseline"/>
      <w:rPr>
        <w:color w:val="000000"/>
        <w:kern w:val="3"/>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D92C3" w14:textId="77777777" w:rsidR="00497730" w:rsidRDefault="00497730">
    <w:pPr>
      <w:suppressLineNumbers/>
      <w:tabs>
        <w:tab w:val="center" w:pos="4819"/>
        <w:tab w:val="right" w:pos="9638"/>
      </w:tabs>
      <w:suppressAutoHyphens/>
      <w:textAlignment w:val="baseline"/>
      <w:rPr>
        <w:color w:val="000000"/>
        <w:kern w:val="3"/>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3776F" w14:textId="77777777" w:rsidR="00497730" w:rsidRDefault="00497730">
    <w:pPr>
      <w:suppressLineNumbers/>
      <w:tabs>
        <w:tab w:val="center" w:pos="4819"/>
        <w:tab w:val="right" w:pos="9638"/>
      </w:tabs>
      <w:suppressAutoHyphens/>
      <w:textAlignment w:val="baseline"/>
      <w:rPr>
        <w:color w:val="000000"/>
        <w:kern w:val="3"/>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30139" w14:textId="77777777" w:rsidR="005D1D1C" w:rsidRDefault="005D1D1C">
      <w:r>
        <w:separator/>
      </w:r>
    </w:p>
  </w:footnote>
  <w:footnote w:type="continuationSeparator" w:id="0">
    <w:p w14:paraId="63D0D402" w14:textId="77777777" w:rsidR="005D1D1C" w:rsidRDefault="005D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71549" w14:textId="77777777" w:rsidR="00497730" w:rsidRDefault="00497730">
    <w:pPr>
      <w:pStyle w:val="Antrats"/>
      <w:jc w:val="center"/>
    </w:pPr>
  </w:p>
  <w:p w14:paraId="1F587D6B" w14:textId="77777777" w:rsidR="00497730" w:rsidRDefault="00497730">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173C1" w14:textId="77777777" w:rsidR="00497730" w:rsidRDefault="00497730">
    <w:pPr>
      <w:pStyle w:val="Antrats"/>
      <w:jc w:val="center"/>
    </w:pPr>
  </w:p>
  <w:p w14:paraId="6E72B543" w14:textId="77777777" w:rsidR="00497730" w:rsidRDefault="00497730">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C593" w14:textId="77777777" w:rsidR="00497730" w:rsidRDefault="00497730">
    <w:pPr>
      <w:pStyle w:val="Antrats"/>
      <w:jc w:val="center"/>
    </w:pPr>
  </w:p>
  <w:p w14:paraId="764E7336" w14:textId="77777777" w:rsidR="00497730" w:rsidRDefault="00497730">
    <w:pPr>
      <w:tabs>
        <w:tab w:val="center" w:pos="468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635" w14:textId="77777777" w:rsidR="00497730" w:rsidRDefault="005D1D1C">
    <w:pPr>
      <w:tabs>
        <w:tab w:val="center" w:pos="4680"/>
        <w:tab w:val="right" w:pos="9360"/>
      </w:tabs>
      <w:jc w:val="center"/>
    </w:pPr>
    <w:r>
      <w:fldChar w:fldCharType="begin"/>
    </w:r>
    <w:r>
      <w:instrText>PAGE   \* MERGEFORMAT</w:instrText>
    </w:r>
    <w:r>
      <w:fldChar w:fldCharType="separate"/>
    </w:r>
    <w:r w:rsidR="004D22D2">
      <w:rPr>
        <w:noProof/>
      </w:rPr>
      <w:t>2</w:t>
    </w:r>
    <w:r>
      <w:rPr>
        <w:noProof/>
      </w:rPr>
      <w:fldChar w:fldCharType="end"/>
    </w:r>
  </w:p>
  <w:p w14:paraId="2AF2D952" w14:textId="77777777" w:rsidR="00497730" w:rsidRDefault="00497730">
    <w:pPr>
      <w:widowControl w:val="0"/>
      <w:tabs>
        <w:tab w:val="left" w:pos="1220"/>
        <w:tab w:val="center" w:pos="4153"/>
        <w:tab w:val="right" w:pos="8306"/>
      </w:tabs>
      <w:suppressAutoHyphens/>
      <w:rPr>
        <w:rFonts w:eastAsia="SimSun" w:cs="Mangal"/>
        <w:kern w:val="1"/>
        <w:szCs w:val="24"/>
        <w:lang w:eastAsia="hi-IN" w:bidi="hi-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F664" w14:textId="77777777" w:rsidR="00497730" w:rsidRDefault="00497730">
    <w:pPr>
      <w:pStyle w:val="Antrats"/>
      <w:jc w:val="center"/>
    </w:pPr>
  </w:p>
  <w:p w14:paraId="7F3329AC" w14:textId="77777777" w:rsidR="00497730" w:rsidRDefault="00497730">
    <w:pPr>
      <w:tabs>
        <w:tab w:val="center" w:pos="4680"/>
        <w:tab w:val="right" w:pos="93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F5917" w14:textId="77777777" w:rsidR="00497730" w:rsidRDefault="00497730">
    <w:pPr>
      <w:pStyle w:val="Antrats"/>
      <w:jc w:val="center"/>
    </w:pPr>
  </w:p>
  <w:p w14:paraId="08A9BBCC" w14:textId="77777777" w:rsidR="00497730" w:rsidRDefault="00497730">
    <w:pPr>
      <w:tabs>
        <w:tab w:val="center" w:pos="4680"/>
        <w:tab w:val="right" w:pos="93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9E10" w14:textId="77777777" w:rsidR="00497730" w:rsidRDefault="00497730">
    <w:pPr>
      <w:suppressLineNumbers/>
      <w:tabs>
        <w:tab w:val="center" w:pos="4819"/>
        <w:tab w:val="right" w:pos="9638"/>
      </w:tabs>
      <w:suppressAutoHyphens/>
      <w:textAlignment w:val="baseline"/>
      <w:rPr>
        <w:color w:val="000000"/>
        <w:kern w:val="3"/>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30558"/>
      <w:docPartObj>
        <w:docPartGallery w:val="Page Numbers (Top of Page)"/>
        <w:docPartUnique/>
      </w:docPartObj>
    </w:sdtPr>
    <w:sdtEndPr/>
    <w:sdtContent>
      <w:p w14:paraId="19950EA9" w14:textId="77777777" w:rsidR="00497730" w:rsidRDefault="005D1D1C">
        <w:pPr>
          <w:pStyle w:val="Antrats"/>
          <w:jc w:val="center"/>
        </w:pPr>
        <w:r>
          <w:fldChar w:fldCharType="begin"/>
        </w:r>
        <w:r>
          <w:instrText>PAGE   \* MERGEFORMAT</w:instrText>
        </w:r>
        <w:r>
          <w:fldChar w:fldCharType="separate"/>
        </w:r>
        <w:r w:rsidR="004D22D2">
          <w:rPr>
            <w:noProof/>
          </w:rPr>
          <w:t>2</w:t>
        </w:r>
        <w:r>
          <w:rPr>
            <w:noProof/>
          </w:rPr>
          <w:fldChar w:fldCharType="end"/>
        </w:r>
      </w:p>
    </w:sdtContent>
  </w:sdt>
  <w:p w14:paraId="0660329A" w14:textId="77777777" w:rsidR="00497730" w:rsidRDefault="00497730">
    <w:pPr>
      <w:suppressLineNumbers/>
      <w:tabs>
        <w:tab w:val="center" w:pos="4819"/>
        <w:tab w:val="right" w:pos="9638"/>
      </w:tabs>
      <w:suppressAutoHyphens/>
      <w:textAlignment w:val="baseline"/>
      <w:rPr>
        <w:color w:val="000000"/>
        <w:kern w:val="3"/>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7B6D2" w14:textId="77777777" w:rsidR="00497730" w:rsidRDefault="00497730">
    <w:pPr>
      <w:pStyle w:val="Antrats"/>
      <w:jc w:val="center"/>
    </w:pPr>
  </w:p>
  <w:p w14:paraId="36FD4066" w14:textId="77777777" w:rsidR="00497730" w:rsidRDefault="00497730">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FE9"/>
    <w:rsid w:val="000C1C64"/>
    <w:rsid w:val="0020559B"/>
    <w:rsid w:val="00222EE8"/>
    <w:rsid w:val="00497730"/>
    <w:rsid w:val="004D22D2"/>
    <w:rsid w:val="00570DA3"/>
    <w:rsid w:val="005D1D1C"/>
    <w:rsid w:val="00744A73"/>
    <w:rsid w:val="009E755B"/>
    <w:rsid w:val="00BD05B1"/>
    <w:rsid w:val="00C0761D"/>
    <w:rsid w:val="00D31FE9"/>
    <w:rsid w:val="00D6068A"/>
    <w:rsid w:val="00F209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A914"/>
  <w15:docId w15:val="{7B99E6C0-5B48-48EA-9CEE-FB635857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1FE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D31FE9"/>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31FE9"/>
    <w:rPr>
      <w:rFonts w:eastAsiaTheme="minorEastAsia"/>
      <w:lang w:eastAsia="lt-LT"/>
    </w:rPr>
  </w:style>
  <w:style w:type="paragraph" w:styleId="Debesliotekstas">
    <w:name w:val="Balloon Text"/>
    <w:basedOn w:val="prastasis"/>
    <w:link w:val="DebesliotekstasDiagrama"/>
    <w:uiPriority w:val="99"/>
    <w:semiHidden/>
    <w:unhideWhenUsed/>
    <w:rsid w:val="00D31FE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31FE9"/>
    <w:rPr>
      <w:rFonts w:ascii="Tahoma" w:eastAsia="Times New Roman" w:hAnsi="Tahoma" w:cs="Tahoma"/>
      <w:sz w:val="16"/>
      <w:szCs w:val="16"/>
    </w:rPr>
  </w:style>
  <w:style w:type="paragraph" w:styleId="Betarp">
    <w:name w:val="No Spacing"/>
    <w:uiPriority w:val="1"/>
    <w:qFormat/>
    <w:rsid w:val="00F209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3626</Words>
  <Characters>20673</Characters>
  <Application>Microsoft Office Word</Application>
  <DocSecurity>0</DocSecurity>
  <Lines>172</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Stankovska</cp:lastModifiedBy>
  <cp:revision>6</cp:revision>
  <dcterms:created xsi:type="dcterms:W3CDTF">2020-07-23T09:26:00Z</dcterms:created>
  <dcterms:modified xsi:type="dcterms:W3CDTF">2020-09-24T19:54:00Z</dcterms:modified>
</cp:coreProperties>
</file>