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6A" w:rsidRDefault="00F66D6A" w:rsidP="00F66D6A">
      <w:pPr>
        <w:spacing w:after="0" w:line="240" w:lineRule="auto"/>
        <w:ind w:firstLine="1296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F66D6A" w:rsidRDefault="00F66D6A" w:rsidP="00F66D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TURGELIŲ „AISTUVOS“ GIMNAZIJOS</w:t>
      </w:r>
    </w:p>
    <w:p w:rsidR="00F66D6A" w:rsidRDefault="00F66D6A" w:rsidP="00F66D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KORUPCIJOS PREVENCIJOS PROGRAMOS PRIEMONIŲ PLANO ĮGYVENDIN</w:t>
      </w:r>
      <w:r w:rsidR="00C25E8C">
        <w:rPr>
          <w:rFonts w:ascii="Times New Roman" w:eastAsia="Times New Roman" w:hAnsi="Times New Roman"/>
          <w:b/>
          <w:sz w:val="24"/>
          <w:szCs w:val="24"/>
          <w:lang w:eastAsia="lt-LT"/>
        </w:rPr>
        <w:t>IMO ATASKAITA</w:t>
      </w:r>
    </w:p>
    <w:p w:rsidR="00C25E8C" w:rsidRDefault="00C25E8C" w:rsidP="00F66D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2023 M.</w:t>
      </w:r>
    </w:p>
    <w:p w:rsidR="00F66D6A" w:rsidRDefault="00F66D6A" w:rsidP="00F66D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tbl>
      <w:tblPr>
        <w:tblW w:w="110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715"/>
        <w:gridCol w:w="2955"/>
        <w:gridCol w:w="1390"/>
        <w:gridCol w:w="3330"/>
      </w:tblGrid>
      <w:tr w:rsidR="00F66D6A" w:rsidTr="00C25E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6A" w:rsidRDefault="00F66D6A" w:rsidP="0036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Eil. </w:t>
            </w:r>
          </w:p>
          <w:p w:rsidR="00F66D6A" w:rsidRDefault="00F66D6A" w:rsidP="0036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6A" w:rsidRDefault="00F66D6A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Priemonės pavadinimas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6A" w:rsidRDefault="00F66D6A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Laukiamas rezultatas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6A" w:rsidRDefault="00F66D6A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Vykdymo laikas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6A" w:rsidRDefault="00F66D6A" w:rsidP="00F66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Ataskaita</w:t>
            </w:r>
          </w:p>
        </w:tc>
      </w:tr>
      <w:tr w:rsidR="00F66D6A" w:rsidTr="00C25E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6A" w:rsidRDefault="00F66D6A" w:rsidP="00364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6A" w:rsidRDefault="00F66D6A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Korupcijos prevencijos tvarkos aprašo pristatymas ir priemonių plano viešinimas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6A" w:rsidRDefault="00F66D6A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Informacijos sklaida, korupcijos prevencijos užtikrinimas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6A" w:rsidRDefault="00F66D6A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6A" w:rsidRDefault="00F66D6A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Turgelių „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Aistuvos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“ gimnazijos  (toliau – gimnazija)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korpucijos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prevencijos tvarkos aprašas ir priemonių planas skelbiami gimnazijos internetinėje svetainėje www.aistuva.lt , informacija pasidalinta su gimnazijos bendruomene el. dienyne </w:t>
            </w:r>
            <w:hyperlink r:id="rId4" w:history="1">
              <w:r w:rsidRPr="006817E6">
                <w:rPr>
                  <w:rStyle w:val="Hipersaitas"/>
                  <w:rFonts w:ascii="Times New Roman" w:eastAsia="Times New Roman" w:hAnsi="Times New Roman"/>
                  <w:sz w:val="24"/>
                  <w:szCs w:val="24"/>
                  <w:lang w:eastAsia="lt-LT"/>
                </w:rPr>
                <w:t>www.manodienynas.lt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ir pedagogų posėdžio metu.</w:t>
            </w:r>
          </w:p>
        </w:tc>
      </w:tr>
      <w:tr w:rsidR="00F66D6A" w:rsidTr="00C25E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6A" w:rsidRDefault="00F66D6A" w:rsidP="00364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6A" w:rsidRDefault="00F66D6A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41D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Sudaryti sąlygas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mokytojams, </w:t>
            </w:r>
            <w:r w:rsidRPr="00C41D5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darbuotojams dalyvauti mokymuose ir seminaruose korupcijos prevencijos ir kontrolės, antikorupcinio ugdymo programos integravimo į mokomuosius dalykus ir klasės valandėles klausimais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6A" w:rsidRDefault="00F66D6A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Mokytojai taikys įvairesnius antikorupcinio švietimo temų integravimo būdus per dalyko pamokas, 5 – 10, klasių valandėles, neformalųjį ugdymą.</w:t>
            </w:r>
          </w:p>
          <w:p w:rsidR="00F66D6A" w:rsidRDefault="00F66D6A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Pagerės žinių kokybė apie korupcijos prevenciją.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6A" w:rsidRDefault="00F66D6A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Pagal poreikį </w:t>
            </w:r>
          </w:p>
          <w:p w:rsidR="00F66D6A" w:rsidRDefault="00F66D6A" w:rsidP="00364C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6A" w:rsidRDefault="00F66D6A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A29">
              <w:rPr>
                <w:rFonts w:ascii="Times New Roman" w:eastAsia="Times New Roman" w:hAnsi="Times New Roman"/>
                <w:sz w:val="24"/>
                <w:szCs w:val="24"/>
              </w:rPr>
              <w:t>Direktorius</w:t>
            </w:r>
          </w:p>
        </w:tc>
      </w:tr>
      <w:tr w:rsidR="00F66D6A" w:rsidTr="00C25E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6A" w:rsidRDefault="00F66D6A" w:rsidP="00364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6A" w:rsidRDefault="00F66D6A" w:rsidP="00364C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Organizuoti susitikimus su STT darbuotojais, vykdančiais korupcijos prevenciją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6A" w:rsidRDefault="00F66D6A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Mokyklos  mokiniai ir darbuotojai įgis daugiau žinių apie korupcijos žalą valstybei ir visuomenei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6A" w:rsidRDefault="00F66D6A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Esant poreikiui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6A" w:rsidRPr="009448EC" w:rsidRDefault="00F66D6A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Toks poreikis ataskaitiniu laikotarpiu nenustatytas.</w:t>
            </w:r>
          </w:p>
        </w:tc>
      </w:tr>
      <w:tr w:rsidR="00F66D6A" w:rsidTr="00C25E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6A" w:rsidRDefault="00F66D6A" w:rsidP="00364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6A" w:rsidRDefault="00F66D6A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B0E09">
              <w:rPr>
                <w:rFonts w:ascii="Times New Roman" w:eastAsia="Times New Roman" w:hAnsi="Times New Roman"/>
                <w:sz w:val="24"/>
                <w:szCs w:val="24"/>
              </w:rPr>
              <w:t>Pažymėti Tarptautinę antikorupcijos dieną, mokykloje organizuojant įvairius renginius (paskaitas, piešinių, plakatų ir raš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inių konkursus,</w:t>
            </w:r>
            <w:r w:rsidRPr="000B0E09">
              <w:rPr>
                <w:rFonts w:ascii="Times New Roman" w:eastAsia="Times New Roman" w:hAnsi="Times New Roman"/>
                <w:sz w:val="24"/>
                <w:szCs w:val="24"/>
              </w:rPr>
              <w:t xml:space="preserve"> diskusijas, pokalbius klasių valandėlių metu).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6A" w:rsidRDefault="00F66D6A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Susiformuos antikorupcinės nuostatos, nepakanti korupcijos augimui pozicija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6A" w:rsidRDefault="00BB27ED" w:rsidP="00364C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2023 m.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6A" w:rsidRDefault="00BB27ED" w:rsidP="00BB27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Antikorupcijos tema įtraukta į gimnazijos veiklas tiek pamokų, tiek klasių valandėlių metu. </w:t>
            </w:r>
          </w:p>
        </w:tc>
      </w:tr>
      <w:tr w:rsidR="00F66D6A" w:rsidTr="00C25E8C">
        <w:trPr>
          <w:trHeight w:val="1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6A" w:rsidRDefault="00F66D6A" w:rsidP="00364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6A" w:rsidRDefault="00F66D6A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Sudaryti galimybę interesantams išreikšti savo nuomonę apie darbuotojų veiksmus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6A" w:rsidRDefault="00F66D6A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Informuota mokyklos bendruomenė apie galimas korupcijos apraiškas. Viešumo užtikrinimas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6A" w:rsidRDefault="00F66D6A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Nuolat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D6A" w:rsidRDefault="00F66D6A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Informacija apie galimybę pranešti skelbiama gimnazijos internetinėje svetainėje. Užtikrinama pranešėjų apsauga, paskirtas </w:t>
            </w:r>
            <w:r w:rsidR="00C25E8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sritį kuruojantis asmuo.</w:t>
            </w:r>
          </w:p>
        </w:tc>
      </w:tr>
      <w:tr w:rsidR="00C25E8C" w:rsidTr="00E27832">
        <w:trPr>
          <w:trHeight w:val="1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8C" w:rsidRDefault="00C25E8C" w:rsidP="00364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6.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8C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B0E09">
              <w:rPr>
                <w:rFonts w:ascii="Times New Roman" w:eastAsia="Times New Roman" w:hAnsi="Times New Roman"/>
                <w:sz w:val="24"/>
                <w:szCs w:val="24"/>
              </w:rPr>
              <w:t xml:space="preserve">Antikorupcinio švietimo temas integruoti į ekonomikos, pilietinio ugdymo,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istorijos, </w:t>
            </w:r>
            <w:r w:rsidRPr="000B0E09">
              <w:rPr>
                <w:rFonts w:ascii="Times New Roman" w:eastAsia="Times New Roman" w:hAnsi="Times New Roman"/>
                <w:sz w:val="24"/>
                <w:szCs w:val="24"/>
              </w:rPr>
              <w:t xml:space="preserve"> mokomuosius dalykus ir klasių auklėtojų veiklą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8C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B0E09">
              <w:rPr>
                <w:rFonts w:ascii="Times New Roman" w:eastAsia="Times New Roman" w:hAnsi="Times New Roman"/>
                <w:sz w:val="24"/>
                <w:szCs w:val="24"/>
              </w:rPr>
              <w:t>Mokiniai supažindinami su savivaldos principais, ugdomos antikorupcinės nuostatos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8C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B0E09">
              <w:rPr>
                <w:rFonts w:ascii="Times New Roman" w:eastAsia="Times New Roman" w:hAnsi="Times New Roman"/>
                <w:sz w:val="24"/>
                <w:szCs w:val="24"/>
              </w:rPr>
              <w:t>Kiekvienais mokslo metais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8C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Vykdoma nuolat, tiek pamokų, tiek klasių valandėlių metu.</w:t>
            </w:r>
          </w:p>
        </w:tc>
      </w:tr>
      <w:tr w:rsidR="00C25E8C" w:rsidTr="00595A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8C" w:rsidRDefault="00C25E8C" w:rsidP="00364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8C" w:rsidRPr="00446B77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46B77">
              <w:rPr>
                <w:rFonts w:ascii="Times New Roman" w:hAnsi="Times New Roman"/>
                <w:sz w:val="24"/>
                <w:szCs w:val="24"/>
              </w:rPr>
              <w:t>Tirti skundus, prašymus dėl galimų korupcijos atvejų ir vertinti pasiūlymus dėl korupcijos prevencijos</w:t>
            </w:r>
            <w:r>
              <w:rPr>
                <w:rFonts w:ascii="Times New Roman" w:hAnsi="Times New Roman"/>
                <w:sz w:val="24"/>
                <w:szCs w:val="24"/>
              </w:rPr>
              <w:t>, informuojant mokyklos direktorių.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8C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96721">
              <w:rPr>
                <w:rFonts w:ascii="Times New Roman" w:eastAsia="Times New Roman" w:hAnsi="Times New Roman"/>
                <w:sz w:val="24"/>
                <w:szCs w:val="24"/>
              </w:rPr>
              <w:t xml:space="preserve">Nustatomi ir šalinami korupcinio pobūdžio pažeidimai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8C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Gavus pranešimą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8C" w:rsidRPr="00296721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Ataskaitiniu laikotarpiu skundų, prašymų dėl galimų korupcijos atvejų ar pasiūlymų dėl korupcijos prevencijos nesulaukta.</w:t>
            </w:r>
          </w:p>
        </w:tc>
      </w:tr>
      <w:tr w:rsidR="00C25E8C" w:rsidTr="00E222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8C" w:rsidRDefault="00C25E8C" w:rsidP="00364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8C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Viešai skelbti mokyklos internetinėje svetainėje apie laisvas darbo vietas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8C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Užtikrintas skaidrus darbuotojų priėmimas į mokyklą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8C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Esant laisvoms darbo vietoms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8C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Informacija apie laisvas darbo vietas skelbiama gimnazijos internetinėje svetainėje.</w:t>
            </w:r>
          </w:p>
        </w:tc>
      </w:tr>
      <w:tr w:rsidR="00C25E8C" w:rsidTr="00A14F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8C" w:rsidRDefault="00C25E8C" w:rsidP="00364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8C" w:rsidRPr="00446B77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Esant pasiūlymams ir  būtinybei papildyti m</w:t>
            </w:r>
            <w:r w:rsidRPr="00446B77">
              <w:rPr>
                <w:rFonts w:ascii="Times New Roman" w:hAnsi="Times New Roman"/>
                <w:sz w:val="23"/>
                <w:szCs w:val="23"/>
              </w:rPr>
              <w:t>okyklos korupcijos prevencijos programą ir priemonių planą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8C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Veiksminga korupcijos prevencijos programa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8C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Kiekvienais metais pagal poreikį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8C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Vykdoma esant pasiūlymams ir/ar būtinybei.</w:t>
            </w:r>
          </w:p>
        </w:tc>
      </w:tr>
      <w:tr w:rsidR="00C25E8C" w:rsidTr="000E43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8C" w:rsidRDefault="00C25E8C" w:rsidP="00364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10.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8C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Vykdyti prekių, paslaugų ar darbų pirkimus, laikantis viešųjų pirkimo įstatymo.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8C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Užtikrinamas viešumas, skaidrus lėšų panaudojimas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8C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Vykdant pirkimus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8C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Viešieji pirkimai vykdomi įstatymų numatyta tvarka.</w:t>
            </w:r>
          </w:p>
        </w:tc>
      </w:tr>
      <w:tr w:rsidR="00C25E8C" w:rsidTr="002D56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E8C" w:rsidRDefault="00C25E8C" w:rsidP="0036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11.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8C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Peržiūrėti darbuotojų pareigybių aprašymus ir, esant būtinybei, įtraukti antikorupciniu požiūriu svarbias nuostatas bei teisinės atsakomybės priemones. Sistemingai atnaujinti galiojančias taisykles ir tvarkas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8C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Apibrėžtos antikorupcinės nuostatos bei teisinės atsakomybės priemonės darbuotojų pareigybėse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8C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Esant poreikiui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8C" w:rsidRPr="000B7A29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B7A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Direktorius, raštvedė- sekretorė.</w:t>
            </w:r>
          </w:p>
          <w:p w:rsidR="00C25E8C" w:rsidRPr="00C25E8C" w:rsidRDefault="00C25E8C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lt-LT"/>
              </w:rPr>
            </w:pPr>
          </w:p>
        </w:tc>
      </w:tr>
      <w:tr w:rsidR="00031FA0" w:rsidTr="00F205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A0" w:rsidRDefault="00031FA0" w:rsidP="00364C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12.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A0" w:rsidRDefault="00031FA0" w:rsidP="00364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Pranešėjų apsauga</w:t>
            </w:r>
          </w:p>
        </w:tc>
        <w:tc>
          <w:tcPr>
            <w:tcW w:w="7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FA0" w:rsidRPr="00BB27ED" w:rsidRDefault="00031FA0" w:rsidP="00BB27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BB27ED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Apibendrinus 2023 metų Pranešėjų apsaugos informacijos duomenis apie atvejus kaip buvo pateikta informacija apie pažeidimus skelbiama, kad atvejų per 2023 metus fiksuota - 0. </w:t>
            </w:r>
          </w:p>
          <w:p w:rsidR="00031FA0" w:rsidRPr="00BB27ED" w:rsidRDefault="00031FA0" w:rsidP="00BB27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  <w:r w:rsidRPr="00BB27ED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Remiantis šiuo statistiniu rodikliu teigiame, kad pažeidimų kurie buvo atskleisti remiantis asmenų pateikta informacija pagal Aprašą - 0.</w:t>
            </w:r>
          </w:p>
          <w:p w:rsidR="00031FA0" w:rsidRPr="00C25E8C" w:rsidRDefault="00031FA0" w:rsidP="00364C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lt-LT"/>
              </w:rPr>
            </w:pPr>
          </w:p>
        </w:tc>
      </w:tr>
    </w:tbl>
    <w:p w:rsidR="002D0BBF" w:rsidRDefault="002D0BBF"/>
    <w:p w:rsidR="00BB27ED" w:rsidRDefault="00BB27ED"/>
    <w:p w:rsidR="00BB27ED" w:rsidRDefault="00BB27ED"/>
    <w:sectPr w:rsidR="00BB27ED" w:rsidSect="00F66D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compat/>
  <w:rsids>
    <w:rsidRoot w:val="00F66D6A"/>
    <w:rsid w:val="00002B7F"/>
    <w:rsid w:val="00031FA0"/>
    <w:rsid w:val="000B7A29"/>
    <w:rsid w:val="002D0BBF"/>
    <w:rsid w:val="005E6DD1"/>
    <w:rsid w:val="00BB27ED"/>
    <w:rsid w:val="00C25E8C"/>
    <w:rsid w:val="00E3172F"/>
    <w:rsid w:val="00F36C01"/>
    <w:rsid w:val="00F66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66D6A"/>
    <w:pPr>
      <w:spacing w:after="200" w:line="276" w:lineRule="auto"/>
    </w:pPr>
    <w:rPr>
      <w:rFonts w:ascii="Calibri" w:eastAsia="Calibri" w:hAnsi="Calibri" w:cs="Times New Roman"/>
      <w:kern w:val="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F66D6A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F66D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nodienyna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2585</Words>
  <Characters>1474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MIGLĖ LITVINIENĖ</dc:creator>
  <cp:keywords/>
  <dc:description/>
  <cp:lastModifiedBy>User</cp:lastModifiedBy>
  <cp:revision>4</cp:revision>
  <dcterms:created xsi:type="dcterms:W3CDTF">2023-12-28T07:58:00Z</dcterms:created>
  <dcterms:modified xsi:type="dcterms:W3CDTF">2024-03-27T09:01:00Z</dcterms:modified>
</cp:coreProperties>
</file>